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92A9" w14:textId="77777777" w:rsidR="00624575" w:rsidRPr="003F0964" w:rsidRDefault="00624575" w:rsidP="00624575">
      <w:pPr>
        <w:overflowPunct/>
        <w:autoSpaceDE/>
        <w:autoSpaceDN/>
        <w:adjustRightInd/>
        <w:jc w:val="center"/>
        <w:textAlignment w:val="auto"/>
        <w:rPr>
          <w:rFonts w:ascii="Arial" w:hAnsi="Arial" w:cs="Arial"/>
          <w:b/>
          <w:sz w:val="32"/>
          <w:szCs w:val="32"/>
        </w:rPr>
      </w:pPr>
      <w:bookmarkStart w:id="0" w:name="_GoBack"/>
      <w:bookmarkEnd w:id="0"/>
      <w:r w:rsidRPr="003F0964">
        <w:rPr>
          <w:rFonts w:ascii="Arial" w:hAnsi="Arial" w:cs="Arial"/>
          <w:b/>
          <w:sz w:val="32"/>
          <w:szCs w:val="32"/>
          <w:lang w:val="en-US"/>
        </w:rPr>
        <w:t>CHECKLIST ON INCOME REPORTING</w:t>
      </w:r>
    </w:p>
    <w:p w14:paraId="437192AA" w14:textId="77777777" w:rsidR="00624575" w:rsidRDefault="00624575" w:rsidP="00624575">
      <w:pPr>
        <w:overflowPunct/>
        <w:autoSpaceDE/>
        <w:autoSpaceDN/>
        <w:adjustRightInd/>
        <w:textAlignment w:val="auto"/>
        <w:rPr>
          <w:rFonts w:ascii="Arial" w:hAnsi="Arial" w:cs="Arial"/>
          <w:b/>
          <w:i/>
          <w:spacing w:val="-2"/>
          <w:sz w:val="22"/>
        </w:rPr>
      </w:pPr>
    </w:p>
    <w:p w14:paraId="437192AB" w14:textId="77777777" w:rsidR="00624575" w:rsidRPr="00630AF1" w:rsidRDefault="00624575" w:rsidP="00624575">
      <w:pPr>
        <w:overflowPunct/>
        <w:autoSpaceDE/>
        <w:autoSpaceDN/>
        <w:adjustRightInd/>
        <w:jc w:val="both"/>
        <w:textAlignment w:val="auto"/>
        <w:rPr>
          <w:rFonts w:ascii="Arial" w:hAnsi="Arial" w:cs="Arial"/>
          <w:b/>
          <w:i/>
          <w:spacing w:val="-2"/>
          <w:sz w:val="22"/>
        </w:rPr>
      </w:pPr>
      <w:r w:rsidRPr="00630AF1">
        <w:rPr>
          <w:rFonts w:ascii="Arial" w:hAnsi="Arial" w:cs="Arial"/>
          <w:b/>
          <w:spacing w:val="-2"/>
          <w:sz w:val="22"/>
        </w:rPr>
        <w:lastRenderedPageBreak/>
        <w:t>This checklist is to help you in your review of your income reported</w:t>
      </w:r>
      <w:r>
        <w:rPr>
          <w:rFonts w:ascii="Arial" w:hAnsi="Arial" w:cs="Arial"/>
          <w:b/>
          <w:spacing w:val="-2"/>
          <w:sz w:val="22"/>
        </w:rPr>
        <w:t xml:space="preserve"> and </w:t>
      </w:r>
      <w:r w:rsidRPr="00630AF1">
        <w:rPr>
          <w:rFonts w:ascii="Arial" w:hAnsi="Arial" w:cs="Arial"/>
          <w:b/>
          <w:spacing w:val="-2"/>
          <w:sz w:val="22"/>
        </w:rPr>
        <w:t xml:space="preserve">expenses claimed </w:t>
      </w:r>
      <w:r w:rsidRPr="00630AF1">
        <w:rPr>
          <w:rFonts w:ascii="Arial" w:hAnsi="Arial" w:cs="Arial"/>
          <w:b/>
          <w:color w:val="000000" w:themeColor="text1"/>
          <w:spacing w:val="-2"/>
          <w:sz w:val="22"/>
        </w:rPr>
        <w:t xml:space="preserve">in your income tax return. </w:t>
      </w:r>
      <w:r w:rsidRPr="009A48EE">
        <w:rPr>
          <w:rFonts w:ascii="Arial" w:hAnsi="Arial" w:cs="Arial"/>
          <w:b/>
          <w:color w:val="000000" w:themeColor="text1"/>
          <w:spacing w:val="-2"/>
          <w:sz w:val="22"/>
        </w:rPr>
        <w:t>You need</w:t>
      </w:r>
      <w:r w:rsidRPr="009A48EE">
        <w:rPr>
          <w:rFonts w:ascii="Arial" w:hAnsi="Arial" w:cs="Arial"/>
          <w:b/>
          <w:spacing w:val="-2"/>
          <w:sz w:val="22"/>
        </w:rPr>
        <w:t xml:space="preserve"> not </w:t>
      </w:r>
      <w:r>
        <w:rPr>
          <w:rFonts w:ascii="Arial" w:hAnsi="Arial" w:cs="Arial"/>
          <w:b/>
          <w:spacing w:val="-2"/>
          <w:sz w:val="22"/>
        </w:rPr>
        <w:t xml:space="preserve">send the completed checklist </w:t>
      </w:r>
      <w:r w:rsidRPr="009A48EE">
        <w:rPr>
          <w:rFonts w:ascii="Arial" w:hAnsi="Arial" w:cs="Arial"/>
          <w:b/>
          <w:spacing w:val="-2"/>
          <w:sz w:val="22"/>
        </w:rPr>
        <w:t>to IRAS.</w:t>
      </w:r>
    </w:p>
    <w:p w14:paraId="437192AC" w14:textId="77777777" w:rsidR="00624575" w:rsidRDefault="00624575" w:rsidP="00624575">
      <w:pPr>
        <w:overflowPunct/>
        <w:autoSpaceDE/>
        <w:autoSpaceDN/>
        <w:adjustRightInd/>
        <w:textAlignment w:val="auto"/>
        <w:rPr>
          <w:rFonts w:ascii="Arial" w:hAnsi="Arial" w:cs="Arial"/>
          <w:b/>
        </w:rPr>
      </w:pPr>
      <w:r>
        <w:rPr>
          <w:rFonts w:ascii="Arial" w:hAnsi="Arial" w:cs="Arial"/>
          <w:b/>
          <w:noProof/>
          <w:lang w:val="en-SG" w:eastAsia="zh-CN"/>
        </w:rPr>
        <mc:AlternateContent>
          <mc:Choice Requires="wps">
            <w:drawing>
              <wp:anchor distT="0" distB="0" distL="114300" distR="114300" simplePos="0" relativeHeight="251668992" behindDoc="0" locked="0" layoutInCell="1" allowOverlap="1" wp14:anchorId="43719327" wp14:editId="43719328">
                <wp:simplePos x="0" y="0"/>
                <wp:positionH relativeFrom="margin">
                  <wp:align>left</wp:align>
                </wp:positionH>
                <wp:positionV relativeFrom="paragraph">
                  <wp:posOffset>95250</wp:posOffset>
                </wp:positionV>
                <wp:extent cx="342900" cy="352425"/>
                <wp:effectExtent l="0" t="0" r="19050" b="28575"/>
                <wp:wrapNone/>
                <wp:docPr id="9" name="Oval 9"/>
                <wp:cNvGraphicFramePr/>
                <a:graphic xmlns:a="http://schemas.openxmlformats.org/drawingml/2006/main">
                  <a:graphicData uri="http://schemas.microsoft.com/office/word/2010/wordprocessingShape">
                    <wps:wsp>
                      <wps:cNvSpPr/>
                      <wps:spPr>
                        <a:xfrm>
                          <a:off x="0" y="0"/>
                          <a:ext cx="342900" cy="352425"/>
                        </a:xfrm>
                        <a:prstGeom prst="ellipse">
                          <a:avLst/>
                        </a:prstGeom>
                        <a:solidFill>
                          <a:sysClr val="windowText" lastClr="000000"/>
                        </a:solidFill>
                        <a:ln w="12700" cap="flat" cmpd="sng" algn="ctr">
                          <a:solidFill>
                            <a:srgbClr val="5B9BD5">
                              <a:shade val="50000"/>
                            </a:srgbClr>
                          </a:solidFill>
                          <a:prstDash val="solid"/>
                          <a:miter lim="800000"/>
                        </a:ln>
                        <a:effectLst/>
                      </wps:spPr>
                      <wps:txbx>
                        <w:txbxContent>
                          <w:p w14:paraId="4371933C" w14:textId="77777777" w:rsidR="00624575" w:rsidRPr="009A48EE" w:rsidRDefault="00624575" w:rsidP="00624575">
                            <w:pPr>
                              <w:rPr>
                                <w:rFonts w:asciiTheme="minorHAnsi" w:hAnsiTheme="minorHAnsi" w:cstheme="minorHAnsi"/>
                                <w:sz w:val="22"/>
                                <w:lang w:val="en-SG"/>
                              </w:rPr>
                            </w:pPr>
                            <w:r>
                              <w:rPr>
                                <w:rFonts w:asciiTheme="minorHAnsi" w:hAnsiTheme="minorHAnsi" w:cstheme="minorHAnsi"/>
                                <w:sz w:val="22"/>
                                <w:lang w:val="en-SG"/>
                              </w:rPr>
                              <w:t>1</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19327" id="Oval 9" o:spid="_x0000_s1026" style="position:absolute;margin-left:0;margin-top:7.5pt;width:27pt;height:27.7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" fillcolor="windowText" strokecolor="#41719c" strokeweight="1pt">
                <v:stroke joinstyle="miter"/>
                <v:textbox>
                  <w:txbxContent>
                    <w:p w14:paraId="4371933C" w14:textId="77777777" w:rsidR="00624575" w:rsidRPr="009A48EE" w:rsidRDefault="00624575" w:rsidP="00624575">
                      <w:pPr>
                        <w:rPr>
                          <w:rFonts w:asciiTheme="minorHAnsi" w:hAnsiTheme="minorHAnsi" w:cstheme="minorHAnsi"/>
                          <w:sz w:val="22"/>
                          <w:lang w:val="en-SG"/>
                        </w:rPr>
                      </w:pPr>
                      <w:r>
                        <w:rPr>
                          <w:rFonts w:asciiTheme="minorHAnsi" w:hAnsiTheme="minorHAnsi" w:cstheme="minorHAnsi"/>
                          <w:sz w:val="22"/>
                          <w:lang w:val="en-SG"/>
                        </w:rPr>
                        <w:t>1</w:t>
                      </w:r>
                    </w:p>
                  </w:txbxContent>
                </v:textbox>
                <w10:wrap anchorx="margin"/>
              </v:oval>
            </w:pict>
          </mc:Fallback>
        </mc:AlternateContent>
      </w:r>
    </w:p>
    <w:p w14:paraId="437192AD" w14:textId="77777777" w:rsidR="00624575" w:rsidRPr="008115C0" w:rsidRDefault="00624575" w:rsidP="00624575">
      <w:pPr>
        <w:overflowPunct/>
        <w:autoSpaceDE/>
        <w:autoSpaceDN/>
        <w:adjustRightInd/>
        <w:ind w:left="57"/>
        <w:textAlignment w:val="auto"/>
        <w:rPr>
          <w:rFonts w:ascii="Arial" w:hAnsi="Arial" w:cs="Arial"/>
          <w:b/>
          <w:sz w:val="28"/>
          <w:szCs w:val="24"/>
        </w:rPr>
      </w:pPr>
      <w:r>
        <w:rPr>
          <w:rFonts w:ascii="Arial" w:hAnsi="Arial" w:cs="Arial"/>
          <w:b/>
          <w:sz w:val="28"/>
          <w:szCs w:val="24"/>
        </w:rPr>
        <w:t xml:space="preserve">       </w:t>
      </w:r>
      <w:r w:rsidRPr="008115C0">
        <w:rPr>
          <w:rFonts w:ascii="Arial" w:hAnsi="Arial" w:cs="Arial"/>
          <w:b/>
          <w:sz w:val="28"/>
          <w:szCs w:val="24"/>
        </w:rPr>
        <w:t xml:space="preserve">Check your </w:t>
      </w:r>
      <w:r>
        <w:rPr>
          <w:rFonts w:ascii="Arial" w:hAnsi="Arial" w:cs="Arial"/>
          <w:b/>
          <w:sz w:val="28"/>
          <w:szCs w:val="24"/>
        </w:rPr>
        <w:t>reported Revenue &amp; Gross Profit</w:t>
      </w:r>
    </w:p>
    <w:p w14:paraId="437192AE" w14:textId="77777777" w:rsidR="00624575" w:rsidRDefault="00624575" w:rsidP="00624575">
      <w:pPr>
        <w:overflowPunct/>
        <w:autoSpaceDE/>
        <w:autoSpaceDN/>
        <w:adjustRightInd/>
        <w:textAlignment w:val="auto"/>
        <w:rPr>
          <w:rFonts w:ascii="Arial" w:hAnsi="Arial" w:cs="Arial"/>
          <w:b/>
          <w:szCs w:val="24"/>
        </w:rPr>
      </w:pPr>
    </w:p>
    <w:p w14:paraId="437192AF" w14:textId="77777777" w:rsidR="00624575" w:rsidRDefault="00624575" w:rsidP="00624575">
      <w:pPr>
        <w:overflowPunct/>
        <w:autoSpaceDE/>
        <w:autoSpaceDN/>
        <w:adjustRightInd/>
        <w:textAlignment w:val="auto"/>
        <w:rPr>
          <w:rFonts w:ascii="Arial" w:hAnsi="Arial" w:cs="Arial"/>
          <w:sz w:val="22"/>
          <w:szCs w:val="24"/>
        </w:rPr>
      </w:pPr>
      <w:r w:rsidRPr="003F0964">
        <w:rPr>
          <w:rFonts w:ascii="Arial" w:hAnsi="Arial" w:cs="Arial"/>
          <w:sz w:val="22"/>
          <w:szCs w:val="24"/>
        </w:rPr>
        <w:t xml:space="preserve">Revenue has to be reported based on the total gross income received from your business. </w:t>
      </w:r>
      <w:r>
        <w:rPr>
          <w:rFonts w:ascii="Arial" w:hAnsi="Arial" w:cs="Arial"/>
          <w:sz w:val="22"/>
          <w:szCs w:val="24"/>
        </w:rPr>
        <w:t>If you have incorrectly reported your Revenue and Gross Profit</w:t>
      </w:r>
      <w:r w:rsidRPr="00396CDE">
        <w:rPr>
          <w:rFonts w:ascii="Arial" w:hAnsi="Arial" w:cs="Arial"/>
          <w:sz w:val="22"/>
          <w:szCs w:val="24"/>
        </w:rPr>
        <w:t xml:space="preserve"> </w:t>
      </w:r>
      <w:r>
        <w:rPr>
          <w:rFonts w:ascii="Arial" w:hAnsi="Arial" w:cs="Arial"/>
          <w:sz w:val="22"/>
          <w:szCs w:val="24"/>
        </w:rPr>
        <w:t>previously, please</w:t>
      </w:r>
      <w:r w:rsidRPr="00CD7B4E">
        <w:rPr>
          <w:rFonts w:ascii="Arial" w:hAnsi="Arial" w:cs="Arial"/>
          <w:b/>
          <w:sz w:val="22"/>
          <w:szCs w:val="22"/>
        </w:rPr>
        <w:t xml:space="preserve"> </w:t>
      </w:r>
      <w:r w:rsidRPr="003D42D4">
        <w:rPr>
          <w:rFonts w:ascii="Arial" w:hAnsi="Arial" w:cs="Arial"/>
          <w:b/>
          <w:sz w:val="22"/>
          <w:szCs w:val="22"/>
        </w:rPr>
        <w:t xml:space="preserve">include </w:t>
      </w:r>
      <w:r>
        <w:rPr>
          <w:rFonts w:ascii="Arial" w:hAnsi="Arial" w:cs="Arial"/>
          <w:sz w:val="22"/>
          <w:szCs w:val="22"/>
        </w:rPr>
        <w:t xml:space="preserve">any under-reported income in </w:t>
      </w:r>
      <w:r w:rsidRPr="00772FD5">
        <w:rPr>
          <w:rFonts w:ascii="Arial" w:hAnsi="Arial" w:cs="Arial"/>
          <w:sz w:val="22"/>
          <w:szCs w:val="22"/>
        </w:rPr>
        <w:t>your</w:t>
      </w:r>
      <w:r w:rsidRPr="00CD7B4E">
        <w:rPr>
          <w:rFonts w:ascii="Arial" w:hAnsi="Arial" w:cs="Arial"/>
          <w:b/>
          <w:sz w:val="22"/>
          <w:szCs w:val="22"/>
        </w:rPr>
        <w:t xml:space="preserve"> </w:t>
      </w:r>
      <w:r w:rsidRPr="005E084C">
        <w:rPr>
          <w:rFonts w:ascii="Arial" w:hAnsi="Arial" w:cs="Arial"/>
          <w:sz w:val="22"/>
          <w:szCs w:val="22"/>
        </w:rPr>
        <w:t xml:space="preserve">revised </w:t>
      </w:r>
      <w:r>
        <w:rPr>
          <w:rFonts w:ascii="Arial" w:hAnsi="Arial" w:cs="Arial"/>
          <w:sz w:val="22"/>
          <w:szCs w:val="24"/>
        </w:rPr>
        <w:t xml:space="preserve">statement of accounts. </w:t>
      </w:r>
    </w:p>
    <w:tbl>
      <w:tblPr>
        <w:tblpPr w:leftFromText="180" w:rightFromText="180" w:vertAnchor="text" w:horzAnchor="margin" w:tblpX="70" w:tblpY="303"/>
        <w:tblOverlap w:val="never"/>
        <w:tblW w:w="9791" w:type="dxa"/>
        <w:tblLayout w:type="fixed"/>
        <w:tblCellMar>
          <w:left w:w="85" w:type="dxa"/>
        </w:tblCellMar>
        <w:tblLook w:val="04A0" w:firstRow="1" w:lastRow="0" w:firstColumn="1" w:lastColumn="0" w:noHBand="0" w:noVBand="1"/>
      </w:tblPr>
      <w:tblGrid>
        <w:gridCol w:w="719"/>
        <w:gridCol w:w="9072"/>
      </w:tblGrid>
      <w:tr w:rsidR="00624575" w:rsidRPr="007B7227" w14:paraId="437192B2" w14:textId="77777777" w:rsidTr="00DE35E6">
        <w:trPr>
          <w:trHeight w:val="603"/>
        </w:trPr>
        <w:tc>
          <w:tcPr>
            <w:tcW w:w="719"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tcPr>
          <w:p w14:paraId="437192B0" w14:textId="77777777" w:rsidR="00624575" w:rsidRPr="009A6219" w:rsidRDefault="00624575" w:rsidP="00DE35E6">
            <w:pPr>
              <w:tabs>
                <w:tab w:val="left" w:pos="2520"/>
              </w:tabs>
              <w:jc w:val="center"/>
              <w:rPr>
                <w:rFonts w:ascii="Arial" w:hAnsi="Arial" w:cs="Arial"/>
                <w:sz w:val="22"/>
                <w:szCs w:val="22"/>
                <w:lang w:val="en-US"/>
              </w:rPr>
            </w:pPr>
            <w:r>
              <w:rPr>
                <w:rFonts w:ascii="Arial" w:hAnsi="Arial" w:cs="Arial"/>
                <w:sz w:val="22"/>
                <w:szCs w:val="22"/>
                <w:lang w:val="en-US"/>
              </w:rPr>
              <w:t>√</w:t>
            </w:r>
          </w:p>
        </w:tc>
        <w:tc>
          <w:tcPr>
            <w:tcW w:w="9072"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14:paraId="437192B1" w14:textId="77777777" w:rsidR="00624575" w:rsidRPr="009462D6" w:rsidRDefault="00624575" w:rsidP="00DE35E6">
            <w:pPr>
              <w:tabs>
                <w:tab w:val="left" w:pos="2520"/>
              </w:tabs>
              <w:ind w:left="57" w:right="175"/>
              <w:rPr>
                <w:rFonts w:ascii="Arial" w:hAnsi="Arial" w:cs="Arial"/>
                <w:b/>
                <w:sz w:val="22"/>
                <w:szCs w:val="22"/>
                <w:lang w:val="en-US"/>
              </w:rPr>
            </w:pPr>
            <w:r w:rsidRPr="009462D6">
              <w:rPr>
                <w:rFonts w:ascii="Arial" w:hAnsi="Arial" w:cs="Arial"/>
                <w:b/>
                <w:sz w:val="22"/>
                <w:szCs w:val="22"/>
                <w:lang w:val="en-US"/>
              </w:rPr>
              <w:t>Reporting of Revenue &amp; Gross Profit</w:t>
            </w:r>
          </w:p>
        </w:tc>
      </w:tr>
      <w:tr w:rsidR="00624575" w:rsidRPr="007B7227" w14:paraId="437192B8" w14:textId="77777777" w:rsidTr="00DE35E6">
        <w:trPr>
          <w:trHeight w:val="603"/>
        </w:trPr>
        <w:tc>
          <w:tcPr>
            <w:tcW w:w="719" w:type="dxa"/>
            <w:tcBorders>
              <w:top w:val="single" w:sz="4" w:space="0" w:color="auto"/>
              <w:left w:val="single" w:sz="4" w:space="0" w:color="auto"/>
              <w:bottom w:val="single" w:sz="4" w:space="0" w:color="auto"/>
              <w:right w:val="single" w:sz="4" w:space="0" w:color="auto"/>
            </w:tcBorders>
            <w:vAlign w:val="center"/>
          </w:tcPr>
          <w:p w14:paraId="437192B3" w14:textId="77777777" w:rsidR="00624575" w:rsidRPr="000A6241" w:rsidRDefault="00624575" w:rsidP="00DE35E6">
            <w:pPr>
              <w:tabs>
                <w:tab w:val="left" w:pos="2520"/>
              </w:tabs>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B4" w14:textId="77777777" w:rsidR="00624575" w:rsidRDefault="00624575" w:rsidP="00DE35E6">
            <w:pPr>
              <w:tabs>
                <w:tab w:val="left" w:pos="2520"/>
              </w:tabs>
              <w:ind w:left="57"/>
              <w:rPr>
                <w:rFonts w:ascii="Arial" w:hAnsi="Arial" w:cs="Arial"/>
                <w:sz w:val="22"/>
                <w:szCs w:val="22"/>
                <w:lang w:val="en-US"/>
              </w:rPr>
            </w:pPr>
          </w:p>
          <w:p w14:paraId="437192B5" w14:textId="77777777" w:rsidR="00624575" w:rsidRDefault="00624575" w:rsidP="00DE35E6">
            <w:pPr>
              <w:suppressAutoHyphens/>
              <w:jc w:val="both"/>
              <w:rPr>
                <w:rFonts w:ascii="Arial" w:hAnsi="Arial" w:cs="Arial"/>
                <w:sz w:val="22"/>
                <w:szCs w:val="22"/>
                <w:lang w:val="en-US"/>
              </w:rPr>
            </w:pPr>
            <w:r w:rsidRPr="00F033D6">
              <w:rPr>
                <w:rFonts w:ascii="Arial" w:hAnsi="Arial" w:cs="Arial"/>
                <w:sz w:val="22"/>
                <w:szCs w:val="22"/>
                <w:lang w:val="en-US"/>
              </w:rPr>
              <w:t xml:space="preserve">Have you </w:t>
            </w:r>
            <w:r w:rsidRPr="003F71C2">
              <w:rPr>
                <w:rFonts w:ascii="Arial" w:hAnsi="Arial" w:cs="Arial"/>
                <w:sz w:val="22"/>
                <w:szCs w:val="22"/>
                <w:lang w:val="en-US"/>
              </w:rPr>
              <w:t xml:space="preserve">reported revenue </w:t>
            </w:r>
            <w:r w:rsidRPr="00F033D6">
              <w:rPr>
                <w:rFonts w:ascii="Arial" w:hAnsi="Arial" w:cs="Arial"/>
                <w:sz w:val="22"/>
                <w:szCs w:val="22"/>
                <w:lang w:val="en-US"/>
              </w:rPr>
              <w:t xml:space="preserve">based </w:t>
            </w:r>
            <w:r w:rsidRPr="003F0964">
              <w:rPr>
                <w:rFonts w:ascii="Arial" w:hAnsi="Arial" w:cs="Arial"/>
                <w:sz w:val="22"/>
                <w:szCs w:val="22"/>
                <w:lang w:val="en-US"/>
              </w:rPr>
              <w:t xml:space="preserve">on </w:t>
            </w:r>
            <w:r w:rsidRPr="003F0964">
              <w:rPr>
                <w:rFonts w:ascii="Arial" w:hAnsi="Arial" w:cs="Arial"/>
                <w:sz w:val="22"/>
                <w:szCs w:val="22"/>
                <w:u w:val="single"/>
                <w:lang w:val="en-US"/>
              </w:rPr>
              <w:t>all</w:t>
            </w:r>
            <w:r w:rsidRPr="003F0964">
              <w:rPr>
                <w:rFonts w:ascii="Arial" w:hAnsi="Arial" w:cs="Arial"/>
                <w:sz w:val="22"/>
                <w:szCs w:val="22"/>
                <w:lang w:val="en-US"/>
              </w:rPr>
              <w:t xml:space="preserve"> sales </w:t>
            </w:r>
            <w:r w:rsidRPr="00F033D6">
              <w:rPr>
                <w:rFonts w:ascii="Arial" w:hAnsi="Arial" w:cs="Arial"/>
                <w:sz w:val="22"/>
                <w:szCs w:val="22"/>
                <w:lang w:val="en-US"/>
              </w:rPr>
              <w:t xml:space="preserve">invoices or sales records (including cash sales)? </w:t>
            </w:r>
          </w:p>
          <w:p w14:paraId="437192B6" w14:textId="77777777" w:rsidR="00624575" w:rsidRPr="003F71C2" w:rsidRDefault="00624575" w:rsidP="00DE35E6">
            <w:pPr>
              <w:suppressAutoHyphens/>
              <w:jc w:val="both"/>
              <w:rPr>
                <w:rFonts w:ascii="Arial" w:hAnsi="Arial" w:cs="Arial"/>
                <w:spacing w:val="-2"/>
                <w:sz w:val="22"/>
              </w:rPr>
            </w:pPr>
            <w:r>
              <w:rPr>
                <w:rFonts w:ascii="Arial" w:hAnsi="Arial" w:cs="Arial"/>
                <w:sz w:val="22"/>
                <w:szCs w:val="22"/>
                <w:lang w:val="en-US"/>
              </w:rPr>
              <w:t>(</w:t>
            </w:r>
            <w:r w:rsidRPr="003F71C2">
              <w:rPr>
                <w:rFonts w:ascii="Arial" w:hAnsi="Arial" w:cs="Arial"/>
                <w:i/>
                <w:sz w:val="22"/>
                <w:szCs w:val="22"/>
                <w:lang w:val="en-US"/>
              </w:rPr>
              <w:t>Estimates are not acceptable</w:t>
            </w:r>
            <w:r w:rsidRPr="003F71C2">
              <w:rPr>
                <w:rFonts w:ascii="Arial" w:hAnsi="Arial" w:cs="Arial"/>
                <w:i/>
                <w:spacing w:val="-2"/>
                <w:sz w:val="22"/>
              </w:rPr>
              <w:t xml:space="preserve"> and </w:t>
            </w:r>
            <w:r>
              <w:rPr>
                <w:rFonts w:ascii="Arial" w:hAnsi="Arial" w:cs="Arial"/>
                <w:i/>
                <w:spacing w:val="-2"/>
                <w:sz w:val="22"/>
              </w:rPr>
              <w:t>r</w:t>
            </w:r>
            <w:r w:rsidRPr="003F71C2">
              <w:rPr>
                <w:rFonts w:ascii="Arial" w:hAnsi="Arial" w:cs="Arial"/>
                <w:i/>
                <w:spacing w:val="-2"/>
                <w:sz w:val="22"/>
              </w:rPr>
              <w:t>evenue reported must be supported with full and complete record</w:t>
            </w:r>
            <w:r>
              <w:rPr>
                <w:rFonts w:ascii="Arial" w:hAnsi="Arial" w:cs="Arial"/>
                <w:i/>
                <w:spacing w:val="-2"/>
                <w:sz w:val="22"/>
              </w:rPr>
              <w:t>s</w:t>
            </w:r>
            <w:r w:rsidRPr="003F71C2">
              <w:rPr>
                <w:rFonts w:ascii="Arial" w:hAnsi="Arial" w:cs="Arial"/>
                <w:i/>
                <w:spacing w:val="-2"/>
                <w:sz w:val="22"/>
              </w:rPr>
              <w:t xml:space="preserve"> of serially numbered invoices/receipts</w:t>
            </w:r>
            <w:r>
              <w:rPr>
                <w:rFonts w:ascii="Arial" w:hAnsi="Arial" w:cs="Arial"/>
                <w:sz w:val="22"/>
                <w:szCs w:val="22"/>
                <w:lang w:val="en-US"/>
              </w:rPr>
              <w:t>)</w:t>
            </w:r>
          </w:p>
          <w:p w14:paraId="437192B7" w14:textId="77777777" w:rsidR="00624575" w:rsidRPr="000A6241" w:rsidRDefault="00624575" w:rsidP="00DE35E6">
            <w:pPr>
              <w:tabs>
                <w:tab w:val="left" w:pos="2520"/>
              </w:tabs>
              <w:ind w:left="57"/>
              <w:rPr>
                <w:rFonts w:ascii="Arial" w:hAnsi="Arial" w:cs="Arial"/>
                <w:sz w:val="22"/>
                <w:szCs w:val="22"/>
                <w:lang w:val="en-US"/>
              </w:rPr>
            </w:pPr>
          </w:p>
        </w:tc>
      </w:tr>
      <w:tr w:rsidR="00624575" w:rsidRPr="000A6241" w14:paraId="437192BE" w14:textId="77777777" w:rsidTr="00DE35E6">
        <w:trPr>
          <w:trHeight w:val="603"/>
        </w:trPr>
        <w:tc>
          <w:tcPr>
            <w:tcW w:w="719" w:type="dxa"/>
            <w:tcBorders>
              <w:top w:val="single" w:sz="4" w:space="0" w:color="auto"/>
              <w:left w:val="single" w:sz="4" w:space="0" w:color="auto"/>
              <w:bottom w:val="single" w:sz="4" w:space="0" w:color="auto"/>
              <w:right w:val="single" w:sz="4" w:space="0" w:color="auto"/>
            </w:tcBorders>
            <w:vAlign w:val="center"/>
          </w:tcPr>
          <w:p w14:paraId="437192B9" w14:textId="77777777" w:rsidR="00624575" w:rsidRPr="000A6241" w:rsidRDefault="00624575" w:rsidP="00DE35E6">
            <w:pPr>
              <w:tabs>
                <w:tab w:val="left" w:pos="2520"/>
              </w:tabs>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BA" w14:textId="77777777" w:rsidR="00624575" w:rsidRDefault="00624575" w:rsidP="00DE35E6">
            <w:pPr>
              <w:tabs>
                <w:tab w:val="left" w:pos="2520"/>
              </w:tabs>
              <w:ind w:left="57"/>
              <w:rPr>
                <w:rFonts w:ascii="Arial" w:hAnsi="Arial" w:cs="Arial"/>
                <w:sz w:val="22"/>
                <w:szCs w:val="22"/>
                <w:lang w:val="en-US"/>
              </w:rPr>
            </w:pPr>
          </w:p>
          <w:p w14:paraId="437192BB" w14:textId="77777777" w:rsidR="00624575" w:rsidRDefault="00624575" w:rsidP="00DE35E6">
            <w:pPr>
              <w:tabs>
                <w:tab w:val="left" w:pos="2520"/>
              </w:tabs>
              <w:ind w:left="57"/>
              <w:rPr>
                <w:rFonts w:ascii="Arial" w:hAnsi="Arial" w:cs="Arial"/>
                <w:sz w:val="22"/>
                <w:szCs w:val="22"/>
                <w:lang w:val="en-US"/>
              </w:rPr>
            </w:pPr>
            <w:r w:rsidRPr="00F033D6">
              <w:rPr>
                <w:rFonts w:ascii="Arial" w:hAnsi="Arial" w:cs="Arial"/>
                <w:sz w:val="22"/>
                <w:szCs w:val="22"/>
                <w:lang w:val="en-US"/>
              </w:rPr>
              <w:t xml:space="preserve">Have you </w:t>
            </w:r>
            <w:r w:rsidRPr="003F71C2">
              <w:rPr>
                <w:rFonts w:ascii="Arial" w:hAnsi="Arial" w:cs="Arial"/>
                <w:sz w:val="22"/>
                <w:szCs w:val="22"/>
                <w:lang w:val="en-US"/>
              </w:rPr>
              <w:t>reported your revenue</w:t>
            </w:r>
            <w:r w:rsidRPr="00F033D6">
              <w:rPr>
                <w:rFonts w:ascii="Arial" w:hAnsi="Arial" w:cs="Arial"/>
                <w:sz w:val="22"/>
                <w:szCs w:val="22"/>
                <w:lang w:val="en-US"/>
              </w:rPr>
              <w:t xml:space="preserve"> based on the </w:t>
            </w:r>
            <w:r w:rsidRPr="006B480F">
              <w:rPr>
                <w:rFonts w:ascii="Arial" w:hAnsi="Arial" w:cs="Arial"/>
                <w:sz w:val="22"/>
                <w:szCs w:val="22"/>
                <w:u w:val="single"/>
                <w:lang w:val="en-US"/>
              </w:rPr>
              <w:t>gross sales</w:t>
            </w:r>
            <w:r w:rsidRPr="00F033D6">
              <w:rPr>
                <w:rFonts w:ascii="Arial" w:hAnsi="Arial" w:cs="Arial"/>
                <w:sz w:val="22"/>
                <w:szCs w:val="22"/>
                <w:lang w:val="en-US"/>
              </w:rPr>
              <w:t xml:space="preserve">? </w:t>
            </w:r>
          </w:p>
          <w:p w14:paraId="437192BC" w14:textId="77777777" w:rsidR="00624575" w:rsidRPr="00DA0043" w:rsidRDefault="00624575" w:rsidP="00DE35E6">
            <w:pPr>
              <w:tabs>
                <w:tab w:val="left" w:pos="2520"/>
              </w:tabs>
              <w:ind w:left="57"/>
              <w:rPr>
                <w:rFonts w:ascii="Arial" w:hAnsi="Arial" w:cs="Arial"/>
                <w:i/>
                <w:sz w:val="22"/>
                <w:szCs w:val="22"/>
                <w:lang w:val="en-US"/>
              </w:rPr>
            </w:pPr>
            <w:r w:rsidRPr="00DA0043">
              <w:rPr>
                <w:rFonts w:ascii="Arial" w:hAnsi="Arial" w:cs="Arial"/>
                <w:i/>
                <w:spacing w:val="-2"/>
                <w:sz w:val="22"/>
              </w:rPr>
              <w:t xml:space="preserve">(Where revenue is used to pay for business expenses and purchases, </w:t>
            </w:r>
            <w:r w:rsidRPr="00DA0043">
              <w:rPr>
                <w:rFonts w:ascii="Arial" w:hAnsi="Arial" w:cs="Arial"/>
                <w:i/>
                <w:sz w:val="22"/>
                <w:szCs w:val="22"/>
                <w:lang w:val="en-US"/>
              </w:rPr>
              <w:t>revenue reported should still be based on the gross sales figure before deductions)</w:t>
            </w:r>
          </w:p>
          <w:p w14:paraId="437192BD" w14:textId="77777777" w:rsidR="00624575" w:rsidRPr="000A6241" w:rsidRDefault="00624575" w:rsidP="00DE35E6">
            <w:pPr>
              <w:tabs>
                <w:tab w:val="left" w:pos="2520"/>
              </w:tabs>
              <w:ind w:left="57"/>
              <w:rPr>
                <w:rFonts w:ascii="Arial" w:hAnsi="Arial" w:cs="Arial"/>
                <w:sz w:val="22"/>
                <w:szCs w:val="22"/>
                <w:lang w:val="en-US"/>
              </w:rPr>
            </w:pPr>
          </w:p>
        </w:tc>
      </w:tr>
      <w:tr w:rsidR="00624575" w:rsidRPr="000A6241" w14:paraId="437192C4" w14:textId="77777777" w:rsidTr="00DE35E6">
        <w:trPr>
          <w:trHeight w:val="603"/>
        </w:trPr>
        <w:tc>
          <w:tcPr>
            <w:tcW w:w="719" w:type="dxa"/>
            <w:tcBorders>
              <w:top w:val="single" w:sz="4" w:space="0" w:color="auto"/>
              <w:left w:val="single" w:sz="4" w:space="0" w:color="auto"/>
              <w:bottom w:val="single" w:sz="4" w:space="0" w:color="auto"/>
              <w:right w:val="single" w:sz="4" w:space="0" w:color="auto"/>
            </w:tcBorders>
            <w:vAlign w:val="center"/>
          </w:tcPr>
          <w:p w14:paraId="437192BF" w14:textId="77777777" w:rsidR="00624575" w:rsidRPr="000A6241" w:rsidRDefault="00624575" w:rsidP="00DE35E6">
            <w:pPr>
              <w:tabs>
                <w:tab w:val="left" w:pos="2520"/>
              </w:tabs>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C0" w14:textId="77777777" w:rsidR="00624575" w:rsidRDefault="00624575" w:rsidP="00DE35E6">
            <w:pPr>
              <w:tabs>
                <w:tab w:val="left" w:pos="2520"/>
              </w:tabs>
              <w:ind w:left="57"/>
              <w:rPr>
                <w:rFonts w:ascii="Arial" w:hAnsi="Arial" w:cs="Arial"/>
                <w:sz w:val="22"/>
                <w:szCs w:val="22"/>
                <w:lang w:val="en-US"/>
              </w:rPr>
            </w:pPr>
          </w:p>
          <w:p w14:paraId="437192C1" w14:textId="77777777" w:rsidR="00624575" w:rsidRDefault="00624575" w:rsidP="00DE35E6">
            <w:pPr>
              <w:tabs>
                <w:tab w:val="left" w:pos="2520"/>
              </w:tabs>
              <w:ind w:left="57"/>
              <w:rPr>
                <w:rFonts w:ascii="Arial" w:hAnsi="Arial" w:cs="Arial"/>
                <w:sz w:val="22"/>
                <w:szCs w:val="22"/>
                <w:lang w:val="en-US"/>
              </w:rPr>
            </w:pPr>
            <w:r w:rsidRPr="00F033D6">
              <w:rPr>
                <w:rFonts w:ascii="Arial" w:hAnsi="Arial" w:cs="Arial"/>
                <w:sz w:val="22"/>
                <w:szCs w:val="22"/>
                <w:lang w:val="en-US"/>
              </w:rPr>
              <w:t xml:space="preserve">Have you </w:t>
            </w:r>
            <w:r w:rsidRPr="003F71C2">
              <w:rPr>
                <w:rFonts w:ascii="Arial" w:hAnsi="Arial" w:cs="Arial"/>
                <w:sz w:val="22"/>
                <w:szCs w:val="22"/>
                <w:lang w:val="en-US"/>
              </w:rPr>
              <w:t xml:space="preserve">reported all </w:t>
            </w:r>
            <w:r w:rsidRPr="006B480F">
              <w:rPr>
                <w:rFonts w:ascii="Arial" w:hAnsi="Arial" w:cs="Arial"/>
                <w:sz w:val="22"/>
                <w:szCs w:val="22"/>
                <w:u w:val="single"/>
                <w:lang w:val="en-US"/>
              </w:rPr>
              <w:t>other sources</w:t>
            </w:r>
            <w:r w:rsidRPr="00F033D6">
              <w:rPr>
                <w:rFonts w:ascii="Arial" w:hAnsi="Arial" w:cs="Arial"/>
                <w:sz w:val="22"/>
                <w:szCs w:val="22"/>
                <w:lang w:val="en-US"/>
              </w:rPr>
              <w:t xml:space="preserve"> of income received by the business? </w:t>
            </w:r>
          </w:p>
          <w:p w14:paraId="437192C2" w14:textId="77777777" w:rsidR="00624575" w:rsidRDefault="00624575" w:rsidP="00DE35E6">
            <w:pPr>
              <w:tabs>
                <w:tab w:val="left" w:pos="2520"/>
              </w:tabs>
              <w:rPr>
                <w:rFonts w:ascii="Arial" w:hAnsi="Arial" w:cs="Arial"/>
                <w:sz w:val="22"/>
                <w:szCs w:val="22"/>
                <w:lang w:val="en-US"/>
              </w:rPr>
            </w:pPr>
            <w:r>
              <w:rPr>
                <w:rFonts w:ascii="Arial" w:hAnsi="Arial" w:cs="Arial"/>
                <w:sz w:val="22"/>
                <w:szCs w:val="22"/>
                <w:lang w:val="en-US"/>
              </w:rPr>
              <w:t xml:space="preserve"> </w:t>
            </w:r>
            <w:r w:rsidRPr="00F033D6">
              <w:rPr>
                <w:rFonts w:ascii="Arial" w:hAnsi="Arial" w:cs="Arial"/>
                <w:sz w:val="22"/>
                <w:szCs w:val="22"/>
                <w:lang w:val="en-US"/>
              </w:rPr>
              <w:t>(</w:t>
            </w:r>
            <w:r w:rsidRPr="00460CE9">
              <w:rPr>
                <w:rFonts w:ascii="Arial" w:hAnsi="Arial" w:cs="Arial"/>
                <w:i/>
                <w:sz w:val="22"/>
                <w:szCs w:val="22"/>
                <w:lang w:val="en-US"/>
              </w:rPr>
              <w:t>E.g. rental income from sublet</w:t>
            </w:r>
            <w:r>
              <w:rPr>
                <w:rFonts w:ascii="Arial" w:hAnsi="Arial" w:cs="Arial"/>
                <w:i/>
                <w:sz w:val="22"/>
                <w:szCs w:val="22"/>
                <w:lang w:val="en-US"/>
              </w:rPr>
              <w:t>ting</w:t>
            </w:r>
            <w:r w:rsidRPr="00460CE9">
              <w:rPr>
                <w:rFonts w:ascii="Arial" w:hAnsi="Arial" w:cs="Arial"/>
                <w:i/>
                <w:sz w:val="22"/>
                <w:szCs w:val="22"/>
                <w:lang w:val="en-US"/>
              </w:rPr>
              <w:t xml:space="preserve"> of business premises</w:t>
            </w:r>
            <w:r w:rsidRPr="00F033D6">
              <w:rPr>
                <w:rFonts w:ascii="Arial" w:hAnsi="Arial" w:cs="Arial"/>
                <w:sz w:val="22"/>
                <w:szCs w:val="22"/>
                <w:lang w:val="en-US"/>
              </w:rPr>
              <w:t>)</w:t>
            </w:r>
          </w:p>
          <w:p w14:paraId="437192C3" w14:textId="77777777" w:rsidR="00624575" w:rsidRPr="00083E50" w:rsidRDefault="00624575" w:rsidP="00DE35E6">
            <w:pPr>
              <w:tabs>
                <w:tab w:val="left" w:pos="2520"/>
              </w:tabs>
              <w:ind w:left="57"/>
              <w:rPr>
                <w:rFonts w:ascii="Arial" w:hAnsi="Arial" w:cs="Arial"/>
                <w:sz w:val="22"/>
                <w:szCs w:val="22"/>
              </w:rPr>
            </w:pPr>
          </w:p>
        </w:tc>
      </w:tr>
      <w:tr w:rsidR="00624575" w:rsidRPr="000A6241" w14:paraId="437192CB" w14:textId="77777777" w:rsidTr="00DE35E6">
        <w:trPr>
          <w:trHeight w:val="1166"/>
        </w:trPr>
        <w:tc>
          <w:tcPr>
            <w:tcW w:w="719" w:type="dxa"/>
            <w:tcBorders>
              <w:top w:val="single" w:sz="4" w:space="0" w:color="auto"/>
              <w:left w:val="single" w:sz="4" w:space="0" w:color="auto"/>
              <w:bottom w:val="single" w:sz="4" w:space="0" w:color="auto"/>
              <w:right w:val="single" w:sz="4" w:space="0" w:color="auto"/>
            </w:tcBorders>
          </w:tcPr>
          <w:p w14:paraId="437192C5" w14:textId="77777777" w:rsidR="00624575" w:rsidRPr="000A6241" w:rsidRDefault="00624575" w:rsidP="00DE35E6">
            <w:pPr>
              <w:widowControl w:val="0"/>
              <w:tabs>
                <w:tab w:val="left" w:pos="2520"/>
              </w:tabs>
              <w:ind w:left="-142" w:firstLine="142"/>
              <w:jc w:val="center"/>
              <w:rPr>
                <w:rFonts w:ascii="Arial" w:hAnsi="Arial" w:cs="Arial"/>
                <w:sz w:val="22"/>
                <w:szCs w:val="22"/>
                <w:lang w:val="en-US"/>
              </w:rPr>
            </w:pPr>
          </w:p>
          <w:p w14:paraId="437192C6" w14:textId="77777777" w:rsidR="00624575" w:rsidRPr="000A6241" w:rsidRDefault="00624575" w:rsidP="00DE35E6">
            <w:pPr>
              <w:widowControl w:val="0"/>
              <w:tabs>
                <w:tab w:val="left" w:pos="2520"/>
              </w:tabs>
              <w:ind w:left="-142" w:firstLine="142"/>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C7" w14:textId="77777777" w:rsidR="00624575" w:rsidRDefault="00624575" w:rsidP="00DE35E6">
            <w:pPr>
              <w:widowControl w:val="0"/>
              <w:tabs>
                <w:tab w:val="left" w:pos="2520"/>
              </w:tabs>
              <w:spacing w:line="260" w:lineRule="atLeast"/>
              <w:ind w:left="42"/>
              <w:rPr>
                <w:rFonts w:ascii="Arial" w:hAnsi="Arial" w:cs="Arial"/>
                <w:sz w:val="22"/>
                <w:szCs w:val="22"/>
                <w:lang w:val="en-US"/>
              </w:rPr>
            </w:pPr>
          </w:p>
          <w:p w14:paraId="437192C8" w14:textId="77777777" w:rsidR="00624575" w:rsidRPr="003F0964" w:rsidRDefault="00624575" w:rsidP="00DE35E6">
            <w:pPr>
              <w:widowControl w:val="0"/>
              <w:tabs>
                <w:tab w:val="left" w:pos="2520"/>
              </w:tabs>
              <w:spacing w:line="260" w:lineRule="atLeast"/>
              <w:ind w:left="42"/>
              <w:rPr>
                <w:rFonts w:ascii="Arial" w:hAnsi="Arial" w:cs="Arial"/>
                <w:sz w:val="22"/>
                <w:szCs w:val="22"/>
                <w:lang w:val="en-US"/>
              </w:rPr>
            </w:pPr>
            <w:r>
              <w:rPr>
                <w:rFonts w:ascii="Arial" w:hAnsi="Arial" w:cs="Arial"/>
                <w:sz w:val="22"/>
                <w:szCs w:val="22"/>
                <w:lang w:val="en-US"/>
              </w:rPr>
              <w:t xml:space="preserve">In reporting your </w:t>
            </w:r>
            <w:r w:rsidRPr="006B480F">
              <w:rPr>
                <w:rFonts w:ascii="Arial" w:hAnsi="Arial" w:cs="Arial"/>
                <w:sz w:val="22"/>
                <w:szCs w:val="22"/>
                <w:u w:val="single"/>
                <w:lang w:val="en-US"/>
              </w:rPr>
              <w:t>Gross Profit</w:t>
            </w:r>
            <w:r>
              <w:rPr>
                <w:rFonts w:ascii="Arial" w:hAnsi="Arial" w:cs="Arial"/>
                <w:sz w:val="22"/>
                <w:szCs w:val="22"/>
                <w:lang w:val="en-US"/>
              </w:rPr>
              <w:t>, are a</w:t>
            </w:r>
            <w:r w:rsidRPr="009462D6">
              <w:rPr>
                <w:rFonts w:ascii="Arial" w:hAnsi="Arial" w:cs="Arial"/>
                <w:sz w:val="22"/>
                <w:szCs w:val="22"/>
                <w:lang w:val="en-US"/>
              </w:rPr>
              <w:t xml:space="preserve">ll claims for purchases based on actual amounts incurred and duly </w:t>
            </w:r>
            <w:r w:rsidRPr="003F0964">
              <w:rPr>
                <w:rFonts w:ascii="Arial" w:hAnsi="Arial" w:cs="Arial"/>
                <w:sz w:val="22"/>
                <w:szCs w:val="22"/>
                <w:lang w:val="en-US"/>
              </w:rPr>
              <w:t xml:space="preserve">supported by invoices, receipts or payment vouchers? </w:t>
            </w:r>
          </w:p>
          <w:p w14:paraId="437192C9" w14:textId="77777777" w:rsidR="00624575" w:rsidRPr="003F0964" w:rsidRDefault="00624575" w:rsidP="00DE35E6">
            <w:pPr>
              <w:widowControl w:val="0"/>
              <w:tabs>
                <w:tab w:val="left" w:pos="2520"/>
              </w:tabs>
              <w:spacing w:line="260" w:lineRule="atLeast"/>
              <w:ind w:left="42"/>
              <w:rPr>
                <w:rFonts w:ascii="Arial" w:hAnsi="Arial" w:cs="Arial"/>
                <w:sz w:val="22"/>
                <w:szCs w:val="22"/>
                <w:lang w:val="en-US"/>
              </w:rPr>
            </w:pPr>
            <w:r w:rsidRPr="003F0964">
              <w:rPr>
                <w:rFonts w:ascii="Arial" w:hAnsi="Arial" w:cs="Arial"/>
                <w:sz w:val="22"/>
                <w:szCs w:val="22"/>
                <w:lang w:val="en-US"/>
              </w:rPr>
              <w:t>(</w:t>
            </w:r>
            <w:r w:rsidRPr="003F0964">
              <w:rPr>
                <w:rFonts w:ascii="Arial" w:hAnsi="Arial" w:cs="Arial"/>
                <w:i/>
                <w:sz w:val="22"/>
                <w:szCs w:val="22"/>
                <w:lang w:val="en"/>
              </w:rPr>
              <w:t>Gross profit is your revenue figure less the cost of goods sold. If your business does not involve the sales of goods, your gross profit will be equal to your revenue</w:t>
            </w:r>
            <w:r w:rsidRPr="003F0964">
              <w:rPr>
                <w:rFonts w:ascii="Arial" w:hAnsi="Arial" w:cs="Arial"/>
                <w:sz w:val="22"/>
                <w:szCs w:val="22"/>
                <w:lang w:val="en"/>
              </w:rPr>
              <w:t>)</w:t>
            </w:r>
          </w:p>
          <w:p w14:paraId="437192CA" w14:textId="77777777" w:rsidR="00624575" w:rsidRPr="009462D6" w:rsidRDefault="00624575" w:rsidP="00DE35E6">
            <w:pPr>
              <w:widowControl w:val="0"/>
              <w:tabs>
                <w:tab w:val="left" w:pos="2520"/>
              </w:tabs>
              <w:spacing w:line="260" w:lineRule="atLeast"/>
              <w:ind w:left="42"/>
              <w:rPr>
                <w:rFonts w:ascii="Arial" w:hAnsi="Arial" w:cs="Arial"/>
                <w:sz w:val="22"/>
                <w:szCs w:val="22"/>
                <w:lang w:val="en-US"/>
              </w:rPr>
            </w:pPr>
          </w:p>
        </w:tc>
      </w:tr>
    </w:tbl>
    <w:p w14:paraId="437192CC" w14:textId="77777777" w:rsidR="00624575" w:rsidRDefault="00624575" w:rsidP="00624575">
      <w:pPr>
        <w:overflowPunct/>
        <w:autoSpaceDE/>
        <w:autoSpaceDN/>
        <w:adjustRightInd/>
        <w:textAlignment w:val="auto"/>
        <w:rPr>
          <w:rFonts w:ascii="Arial" w:hAnsi="Arial" w:cs="Arial"/>
          <w:b/>
        </w:rPr>
      </w:pPr>
    </w:p>
    <w:p w14:paraId="437192CD" w14:textId="77777777" w:rsidR="00624575" w:rsidRDefault="00624575" w:rsidP="00624575">
      <w:pPr>
        <w:overflowPunct/>
        <w:autoSpaceDE/>
        <w:autoSpaceDN/>
        <w:adjustRightInd/>
        <w:textAlignment w:val="auto"/>
        <w:rPr>
          <w:rFonts w:ascii="Arial" w:hAnsi="Arial" w:cs="Arial"/>
          <w:b/>
        </w:rPr>
      </w:pPr>
    </w:p>
    <w:p w14:paraId="437192CE" w14:textId="77777777" w:rsidR="00624575" w:rsidRDefault="00624575" w:rsidP="00624575">
      <w:pPr>
        <w:overflowPunct/>
        <w:autoSpaceDE/>
        <w:autoSpaceDN/>
        <w:adjustRightInd/>
        <w:textAlignment w:val="auto"/>
        <w:rPr>
          <w:rFonts w:ascii="Arial" w:hAnsi="Arial" w:cs="Arial"/>
          <w:b/>
        </w:rPr>
      </w:pPr>
      <w:r>
        <w:rPr>
          <w:rFonts w:ascii="Arial" w:hAnsi="Arial" w:cs="Arial"/>
          <w:b/>
          <w:noProof/>
          <w:lang w:val="en-SG" w:eastAsia="zh-CN"/>
        </w:rPr>
        <mc:AlternateContent>
          <mc:Choice Requires="wps">
            <w:drawing>
              <wp:anchor distT="0" distB="0" distL="114300" distR="114300" simplePos="0" relativeHeight="251667968" behindDoc="0" locked="0" layoutInCell="1" allowOverlap="1" wp14:anchorId="43719329" wp14:editId="4371932A">
                <wp:simplePos x="0" y="0"/>
                <wp:positionH relativeFrom="column">
                  <wp:posOffset>-66675</wp:posOffset>
                </wp:positionH>
                <wp:positionV relativeFrom="paragraph">
                  <wp:posOffset>83820</wp:posOffset>
                </wp:positionV>
                <wp:extent cx="342900" cy="342900"/>
                <wp:effectExtent l="0" t="0" r="19050" b="19050"/>
                <wp:wrapNone/>
                <wp:docPr id="7" name="Oval 7"/>
                <wp:cNvGraphicFramePr/>
                <a:graphic xmlns:a="http://schemas.openxmlformats.org/drawingml/2006/main">
                  <a:graphicData uri="http://schemas.microsoft.com/office/word/2010/wordprocessingShape">
                    <wps:wsp>
                      <wps:cNvSpPr/>
                      <wps:spPr>
                        <a:xfrm>
                          <a:off x="0" y="0"/>
                          <a:ext cx="342900" cy="342900"/>
                        </a:xfrm>
                        <a:prstGeom prst="ellipse">
                          <a:avLst/>
                        </a:prstGeom>
                        <a:solidFill>
                          <a:sysClr val="windowText" lastClr="000000"/>
                        </a:solidFill>
                        <a:ln w="12700" cap="flat" cmpd="sng" algn="ctr">
                          <a:solidFill>
                            <a:srgbClr val="5B9BD5">
                              <a:shade val="50000"/>
                            </a:srgbClr>
                          </a:solidFill>
                          <a:prstDash val="solid"/>
                          <a:miter lim="800000"/>
                        </a:ln>
                        <a:effectLst/>
                      </wps:spPr>
                      <wps:txbx>
                        <w:txbxContent>
                          <w:p w14:paraId="4371933D" w14:textId="77777777" w:rsidR="00624575" w:rsidRPr="009A48EE" w:rsidRDefault="00624575" w:rsidP="00624575">
                            <w:pPr>
                              <w:rPr>
                                <w:rFonts w:asciiTheme="minorHAnsi" w:hAnsiTheme="minorHAnsi" w:cstheme="minorHAnsi"/>
                                <w:sz w:val="22"/>
                                <w:lang w:val="en-SG"/>
                              </w:rPr>
                            </w:pPr>
                            <w:r>
                              <w:rPr>
                                <w:rFonts w:asciiTheme="minorHAnsi" w:hAnsiTheme="minorHAnsi" w:cstheme="minorHAnsi"/>
                                <w:sz w:val="22"/>
                                <w:lang w:val="en-SG"/>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19329" id="Oval 7" o:spid="_x0000_s1027" style="position:absolute;margin-left:-5.25pt;margin-top:6.6pt;width:27pt;height: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" fillcolor="windowText" strokecolor="#41719c" strokeweight="1pt">
                <v:stroke joinstyle="miter"/>
                <v:textbox>
                  <w:txbxContent>
                    <w:p w14:paraId="4371933D" w14:textId="77777777" w:rsidR="00624575" w:rsidRPr="009A48EE" w:rsidRDefault="00624575" w:rsidP="00624575">
                      <w:pPr>
                        <w:rPr>
                          <w:rFonts w:asciiTheme="minorHAnsi" w:hAnsiTheme="minorHAnsi" w:cstheme="minorHAnsi"/>
                          <w:sz w:val="22"/>
                          <w:lang w:val="en-SG"/>
                        </w:rPr>
                      </w:pPr>
                      <w:r>
                        <w:rPr>
                          <w:rFonts w:asciiTheme="minorHAnsi" w:hAnsiTheme="minorHAnsi" w:cstheme="minorHAnsi"/>
                          <w:sz w:val="22"/>
                          <w:lang w:val="en-SG"/>
                        </w:rPr>
                        <w:t>2</w:t>
                      </w:r>
                    </w:p>
                  </w:txbxContent>
                </v:textbox>
              </v:oval>
            </w:pict>
          </mc:Fallback>
        </mc:AlternateContent>
      </w:r>
    </w:p>
    <w:p w14:paraId="437192CF" w14:textId="77777777" w:rsidR="00624575" w:rsidRPr="008115C0" w:rsidRDefault="00624575" w:rsidP="00624575">
      <w:pPr>
        <w:overflowPunct/>
        <w:autoSpaceDE/>
        <w:autoSpaceDN/>
        <w:adjustRightInd/>
        <w:ind w:left="57"/>
        <w:textAlignment w:val="auto"/>
        <w:rPr>
          <w:rFonts w:ascii="Arial" w:hAnsi="Arial" w:cs="Arial"/>
          <w:b/>
          <w:sz w:val="28"/>
          <w:szCs w:val="24"/>
        </w:rPr>
      </w:pPr>
      <w:r>
        <w:rPr>
          <w:rFonts w:ascii="Cambria Math" w:hAnsi="Cambria Math" w:cs="Cambria Math"/>
          <w:sz w:val="28"/>
          <w:szCs w:val="24"/>
        </w:rPr>
        <w:t xml:space="preserve">       </w:t>
      </w:r>
      <w:r w:rsidRPr="008115C0">
        <w:rPr>
          <w:rFonts w:ascii="Arial" w:hAnsi="Arial" w:cs="Arial"/>
          <w:b/>
          <w:sz w:val="28"/>
          <w:szCs w:val="24"/>
        </w:rPr>
        <w:t xml:space="preserve">Check your </w:t>
      </w:r>
      <w:r>
        <w:rPr>
          <w:rFonts w:ascii="Arial" w:hAnsi="Arial" w:cs="Arial"/>
          <w:b/>
          <w:sz w:val="28"/>
          <w:szCs w:val="24"/>
        </w:rPr>
        <w:t>e</w:t>
      </w:r>
      <w:r w:rsidRPr="008115C0">
        <w:rPr>
          <w:rFonts w:ascii="Arial" w:hAnsi="Arial" w:cs="Arial"/>
          <w:b/>
          <w:sz w:val="28"/>
          <w:szCs w:val="24"/>
        </w:rPr>
        <w:t>xpense claims</w:t>
      </w:r>
    </w:p>
    <w:p w14:paraId="437192D0" w14:textId="77777777" w:rsidR="00624575" w:rsidRDefault="00624575" w:rsidP="00624575">
      <w:pPr>
        <w:overflowPunct/>
        <w:autoSpaceDE/>
        <w:autoSpaceDN/>
        <w:adjustRightInd/>
        <w:textAlignment w:val="auto"/>
        <w:rPr>
          <w:rFonts w:ascii="Arial" w:hAnsi="Arial" w:cs="Arial"/>
          <w:b/>
          <w:szCs w:val="24"/>
        </w:rPr>
      </w:pPr>
    </w:p>
    <w:p w14:paraId="437192D1" w14:textId="77777777" w:rsidR="00624575" w:rsidRPr="000A6241" w:rsidRDefault="00624575" w:rsidP="00624575">
      <w:pPr>
        <w:overflowPunct/>
        <w:autoSpaceDE/>
        <w:autoSpaceDN/>
        <w:adjustRightInd/>
        <w:ind w:left="57"/>
        <w:textAlignment w:val="auto"/>
        <w:rPr>
          <w:rFonts w:ascii="Arial" w:hAnsi="Arial" w:cs="Arial"/>
          <w:sz w:val="22"/>
          <w:szCs w:val="24"/>
        </w:rPr>
      </w:pPr>
      <w:r>
        <w:rPr>
          <w:rFonts w:ascii="Arial" w:hAnsi="Arial" w:cs="Arial"/>
          <w:sz w:val="22"/>
          <w:szCs w:val="24"/>
        </w:rPr>
        <w:t>The following expenses are not deductible for tax purposes. If you have claimed the expenses</w:t>
      </w:r>
      <w:r w:rsidRPr="001F5B2B">
        <w:rPr>
          <w:rFonts w:ascii="Arial" w:hAnsi="Arial" w:cs="Arial"/>
          <w:sz w:val="22"/>
          <w:szCs w:val="24"/>
        </w:rPr>
        <w:t xml:space="preserve"> </w:t>
      </w:r>
      <w:r>
        <w:rPr>
          <w:rFonts w:ascii="Arial" w:hAnsi="Arial" w:cs="Arial"/>
          <w:sz w:val="22"/>
          <w:szCs w:val="24"/>
        </w:rPr>
        <w:t xml:space="preserve">previously, please </w:t>
      </w:r>
      <w:r w:rsidRPr="000A6241">
        <w:rPr>
          <w:rFonts w:ascii="Arial" w:hAnsi="Arial" w:cs="Arial"/>
          <w:b/>
          <w:sz w:val="22"/>
          <w:szCs w:val="24"/>
        </w:rPr>
        <w:t>exclude</w:t>
      </w:r>
      <w:r>
        <w:rPr>
          <w:rFonts w:ascii="Arial" w:hAnsi="Arial" w:cs="Arial"/>
          <w:sz w:val="22"/>
          <w:szCs w:val="24"/>
        </w:rPr>
        <w:t xml:space="preserve"> them from your revised Statement of Accounts. </w:t>
      </w:r>
    </w:p>
    <w:tbl>
      <w:tblPr>
        <w:tblpPr w:leftFromText="180" w:rightFromText="180" w:vertAnchor="text" w:horzAnchor="margin" w:tblpX="70" w:tblpY="303"/>
        <w:tblOverlap w:val="never"/>
        <w:tblW w:w="9791" w:type="dxa"/>
        <w:tblLayout w:type="fixed"/>
        <w:tblCellMar>
          <w:left w:w="85" w:type="dxa"/>
        </w:tblCellMar>
        <w:tblLook w:val="04A0" w:firstRow="1" w:lastRow="0" w:firstColumn="1" w:lastColumn="0" w:noHBand="0" w:noVBand="1"/>
      </w:tblPr>
      <w:tblGrid>
        <w:gridCol w:w="719"/>
        <w:gridCol w:w="9072"/>
      </w:tblGrid>
      <w:tr w:rsidR="00624575" w:rsidRPr="007B7227" w14:paraId="437192D4" w14:textId="77777777" w:rsidTr="00DE35E6">
        <w:trPr>
          <w:trHeight w:val="603"/>
        </w:trPr>
        <w:tc>
          <w:tcPr>
            <w:tcW w:w="719" w:type="dxa"/>
            <w:tcBorders>
              <w:top w:val="single" w:sz="4" w:space="0" w:color="auto"/>
              <w:left w:val="single" w:sz="4" w:space="0" w:color="auto"/>
              <w:bottom w:val="single" w:sz="4" w:space="0" w:color="auto"/>
              <w:right w:val="single" w:sz="4" w:space="0" w:color="FFFFFF" w:themeColor="background1"/>
            </w:tcBorders>
            <w:shd w:val="clear" w:color="auto" w:fill="000000" w:themeFill="text1"/>
            <w:vAlign w:val="center"/>
          </w:tcPr>
          <w:p w14:paraId="437192D2" w14:textId="77777777" w:rsidR="00624575" w:rsidRPr="009A6219" w:rsidRDefault="00624575" w:rsidP="00DE35E6">
            <w:pPr>
              <w:tabs>
                <w:tab w:val="left" w:pos="2520"/>
              </w:tabs>
              <w:jc w:val="center"/>
              <w:rPr>
                <w:rFonts w:ascii="Arial" w:hAnsi="Arial" w:cs="Arial"/>
                <w:sz w:val="22"/>
                <w:szCs w:val="22"/>
                <w:lang w:val="en-US"/>
              </w:rPr>
            </w:pPr>
            <w:r w:rsidRPr="009A6219">
              <w:rPr>
                <w:rFonts w:ascii="Arial" w:hAnsi="Arial" w:cs="Arial"/>
                <w:sz w:val="22"/>
                <w:szCs w:val="22"/>
                <w:lang w:val="en-US"/>
              </w:rPr>
              <w:t>X</w:t>
            </w:r>
          </w:p>
        </w:tc>
        <w:tc>
          <w:tcPr>
            <w:tcW w:w="9072" w:type="dxa"/>
            <w:tcBorders>
              <w:top w:val="single" w:sz="4" w:space="0" w:color="auto"/>
              <w:left w:val="single" w:sz="4" w:space="0" w:color="FFFFFF" w:themeColor="background1"/>
              <w:bottom w:val="single" w:sz="4" w:space="0" w:color="auto"/>
              <w:right w:val="single" w:sz="4" w:space="0" w:color="auto"/>
            </w:tcBorders>
            <w:shd w:val="clear" w:color="auto" w:fill="000000" w:themeFill="text1"/>
            <w:vAlign w:val="center"/>
          </w:tcPr>
          <w:p w14:paraId="437192D3" w14:textId="77777777" w:rsidR="00624575" w:rsidRPr="00ED52D5" w:rsidRDefault="00624575" w:rsidP="00DE35E6">
            <w:pPr>
              <w:tabs>
                <w:tab w:val="left" w:pos="2520"/>
              </w:tabs>
              <w:ind w:left="57" w:right="175"/>
              <w:rPr>
                <w:rFonts w:ascii="Arial" w:hAnsi="Arial" w:cs="Arial"/>
                <w:b/>
                <w:sz w:val="22"/>
                <w:szCs w:val="22"/>
                <w:lang w:val="en-US"/>
              </w:rPr>
            </w:pPr>
            <w:r>
              <w:rPr>
                <w:rFonts w:ascii="Arial" w:hAnsi="Arial" w:cs="Arial"/>
                <w:b/>
                <w:szCs w:val="22"/>
                <w:lang w:val="en-US"/>
              </w:rPr>
              <w:t>Disallowable</w:t>
            </w:r>
            <w:r w:rsidRPr="00ED52D5">
              <w:rPr>
                <w:rFonts w:ascii="Arial" w:hAnsi="Arial" w:cs="Arial"/>
                <w:b/>
                <w:szCs w:val="22"/>
                <w:lang w:val="en-US"/>
              </w:rPr>
              <w:t xml:space="preserve"> business expenses</w:t>
            </w:r>
          </w:p>
        </w:tc>
      </w:tr>
      <w:tr w:rsidR="00624575" w:rsidRPr="007B7227" w14:paraId="437192D7" w14:textId="77777777" w:rsidTr="00DE35E6">
        <w:trPr>
          <w:trHeight w:val="603"/>
        </w:trPr>
        <w:tc>
          <w:tcPr>
            <w:tcW w:w="719" w:type="dxa"/>
            <w:tcBorders>
              <w:top w:val="single" w:sz="4" w:space="0" w:color="auto"/>
              <w:left w:val="single" w:sz="4" w:space="0" w:color="auto"/>
              <w:bottom w:val="single" w:sz="4" w:space="0" w:color="auto"/>
              <w:right w:val="single" w:sz="4" w:space="0" w:color="auto"/>
            </w:tcBorders>
            <w:vAlign w:val="center"/>
          </w:tcPr>
          <w:p w14:paraId="437192D5" w14:textId="77777777" w:rsidR="00624575" w:rsidRPr="000A6241" w:rsidRDefault="00624575" w:rsidP="00DE35E6">
            <w:pPr>
              <w:tabs>
                <w:tab w:val="left" w:pos="2520"/>
              </w:tabs>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D6" w14:textId="77777777" w:rsidR="00624575" w:rsidRPr="000A6241" w:rsidRDefault="00624575" w:rsidP="00DE35E6">
            <w:pPr>
              <w:tabs>
                <w:tab w:val="left" w:pos="2520"/>
              </w:tabs>
              <w:ind w:left="57"/>
              <w:rPr>
                <w:rFonts w:ascii="Arial" w:hAnsi="Arial" w:cs="Arial"/>
                <w:sz w:val="22"/>
                <w:szCs w:val="22"/>
                <w:lang w:val="en-US"/>
              </w:rPr>
            </w:pPr>
            <w:r w:rsidRPr="000A6241">
              <w:rPr>
                <w:rFonts w:ascii="Arial" w:hAnsi="Arial" w:cs="Arial"/>
                <w:sz w:val="22"/>
                <w:szCs w:val="22"/>
                <w:lang w:val="en-US"/>
              </w:rPr>
              <w:t xml:space="preserve">Your salary, bonus, allowances, CPF/ </w:t>
            </w:r>
            <w:proofErr w:type="spellStart"/>
            <w:r w:rsidRPr="000A6241">
              <w:rPr>
                <w:rFonts w:ascii="Arial" w:hAnsi="Arial" w:cs="Arial"/>
                <w:sz w:val="22"/>
                <w:szCs w:val="22"/>
                <w:lang w:val="en-US"/>
              </w:rPr>
              <w:t>Medisave</w:t>
            </w:r>
            <w:proofErr w:type="spellEnd"/>
            <w:r w:rsidRPr="000A6241">
              <w:rPr>
                <w:rFonts w:ascii="Arial" w:hAnsi="Arial" w:cs="Arial"/>
                <w:sz w:val="22"/>
                <w:szCs w:val="22"/>
                <w:lang w:val="en-US"/>
              </w:rPr>
              <w:t xml:space="preserve"> Contributions and income tax</w:t>
            </w:r>
          </w:p>
        </w:tc>
      </w:tr>
      <w:tr w:rsidR="00624575" w:rsidRPr="000A6241" w14:paraId="437192DA" w14:textId="77777777" w:rsidTr="00DE35E6">
        <w:trPr>
          <w:trHeight w:val="603"/>
        </w:trPr>
        <w:tc>
          <w:tcPr>
            <w:tcW w:w="719" w:type="dxa"/>
            <w:tcBorders>
              <w:top w:val="single" w:sz="4" w:space="0" w:color="auto"/>
              <w:left w:val="single" w:sz="4" w:space="0" w:color="auto"/>
              <w:bottom w:val="single" w:sz="4" w:space="0" w:color="auto"/>
              <w:right w:val="single" w:sz="4" w:space="0" w:color="auto"/>
            </w:tcBorders>
            <w:vAlign w:val="center"/>
          </w:tcPr>
          <w:p w14:paraId="437192D8" w14:textId="77777777" w:rsidR="00624575" w:rsidRPr="000A6241" w:rsidRDefault="00624575" w:rsidP="00DE35E6">
            <w:pPr>
              <w:tabs>
                <w:tab w:val="left" w:pos="2520"/>
              </w:tabs>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D9" w14:textId="77777777" w:rsidR="00624575" w:rsidRPr="000A6241" w:rsidRDefault="00624575" w:rsidP="00DE35E6">
            <w:pPr>
              <w:tabs>
                <w:tab w:val="left" w:pos="2520"/>
              </w:tabs>
              <w:ind w:left="57"/>
              <w:rPr>
                <w:rFonts w:ascii="Arial" w:hAnsi="Arial" w:cs="Arial"/>
                <w:sz w:val="22"/>
                <w:szCs w:val="22"/>
                <w:lang w:val="en-US"/>
              </w:rPr>
            </w:pPr>
            <w:r w:rsidRPr="00083E50">
              <w:rPr>
                <w:rFonts w:ascii="Arial" w:hAnsi="Arial" w:cs="Arial"/>
                <w:sz w:val="22"/>
                <w:szCs w:val="22"/>
              </w:rPr>
              <w:t>Excessive salary and bonus paid to related parties, e.g. spouse, parents, children, siblings, for se</w:t>
            </w:r>
            <w:r>
              <w:rPr>
                <w:rFonts w:ascii="Arial" w:hAnsi="Arial" w:cs="Arial"/>
                <w:sz w:val="22"/>
                <w:szCs w:val="22"/>
              </w:rPr>
              <w:t>rvices rendered to the business</w:t>
            </w:r>
          </w:p>
        </w:tc>
      </w:tr>
      <w:tr w:rsidR="00624575" w:rsidRPr="000A6241" w14:paraId="437192DD" w14:textId="77777777" w:rsidTr="00DE35E6">
        <w:trPr>
          <w:trHeight w:val="603"/>
        </w:trPr>
        <w:tc>
          <w:tcPr>
            <w:tcW w:w="719" w:type="dxa"/>
            <w:tcBorders>
              <w:top w:val="single" w:sz="4" w:space="0" w:color="auto"/>
              <w:left w:val="single" w:sz="4" w:space="0" w:color="auto"/>
              <w:bottom w:val="single" w:sz="4" w:space="0" w:color="auto"/>
              <w:right w:val="single" w:sz="4" w:space="0" w:color="auto"/>
            </w:tcBorders>
            <w:vAlign w:val="center"/>
          </w:tcPr>
          <w:p w14:paraId="437192DB" w14:textId="77777777" w:rsidR="00624575" w:rsidRPr="000A6241" w:rsidRDefault="00624575" w:rsidP="00DE35E6">
            <w:pPr>
              <w:tabs>
                <w:tab w:val="left" w:pos="2520"/>
              </w:tabs>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DC" w14:textId="77777777" w:rsidR="00624575" w:rsidRPr="00083E50" w:rsidRDefault="00624575" w:rsidP="00DE35E6">
            <w:pPr>
              <w:tabs>
                <w:tab w:val="left" w:pos="2520"/>
              </w:tabs>
              <w:ind w:left="57"/>
              <w:rPr>
                <w:rFonts w:ascii="Arial" w:hAnsi="Arial" w:cs="Arial"/>
                <w:sz w:val="22"/>
                <w:szCs w:val="22"/>
              </w:rPr>
            </w:pPr>
            <w:r>
              <w:rPr>
                <w:rFonts w:ascii="Arial" w:hAnsi="Arial" w:cs="Arial"/>
                <w:sz w:val="22"/>
                <w:szCs w:val="22"/>
              </w:rPr>
              <w:t>Payments of salaries, allowances or CPF to related parties, e.g. spouse, parents, children, siblings, when they are not employees of the business</w:t>
            </w:r>
          </w:p>
        </w:tc>
      </w:tr>
      <w:tr w:rsidR="00624575" w:rsidRPr="000A6241" w14:paraId="437192E8" w14:textId="77777777" w:rsidTr="00DE35E6">
        <w:trPr>
          <w:trHeight w:val="2821"/>
        </w:trPr>
        <w:tc>
          <w:tcPr>
            <w:tcW w:w="719" w:type="dxa"/>
            <w:tcBorders>
              <w:top w:val="single" w:sz="4" w:space="0" w:color="auto"/>
              <w:left w:val="single" w:sz="4" w:space="0" w:color="auto"/>
              <w:bottom w:val="single" w:sz="4" w:space="0" w:color="auto"/>
              <w:right w:val="single" w:sz="4" w:space="0" w:color="auto"/>
            </w:tcBorders>
          </w:tcPr>
          <w:p w14:paraId="437192DE" w14:textId="77777777" w:rsidR="00624575" w:rsidRPr="000A6241" w:rsidRDefault="00624575" w:rsidP="00DE35E6">
            <w:pPr>
              <w:widowControl w:val="0"/>
              <w:tabs>
                <w:tab w:val="left" w:pos="2520"/>
              </w:tabs>
              <w:ind w:left="-142" w:firstLine="142"/>
              <w:jc w:val="center"/>
              <w:rPr>
                <w:rFonts w:ascii="Arial" w:hAnsi="Arial" w:cs="Arial"/>
                <w:sz w:val="22"/>
                <w:szCs w:val="22"/>
                <w:lang w:val="en-US"/>
              </w:rPr>
            </w:pPr>
          </w:p>
          <w:p w14:paraId="437192DF" w14:textId="77777777" w:rsidR="00624575" w:rsidRPr="000A6241" w:rsidRDefault="00624575" w:rsidP="00DE35E6">
            <w:pPr>
              <w:widowControl w:val="0"/>
              <w:tabs>
                <w:tab w:val="left" w:pos="2520"/>
              </w:tabs>
              <w:ind w:left="-142" w:firstLine="142"/>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E0" w14:textId="77777777" w:rsidR="00624575" w:rsidRPr="000A6241" w:rsidRDefault="00624575" w:rsidP="00DE35E6">
            <w:pPr>
              <w:pStyle w:val="NoSpacing"/>
              <w:widowControl w:val="0"/>
              <w:ind w:left="57"/>
              <w:rPr>
                <w:rFonts w:ascii="Arial" w:hAnsi="Arial" w:cs="Arial"/>
                <w:lang w:val="en-US"/>
              </w:rPr>
            </w:pPr>
            <w:r w:rsidRPr="000A6241">
              <w:rPr>
                <w:rFonts w:ascii="Arial" w:hAnsi="Arial" w:cs="Arial"/>
                <w:lang w:val="en-US"/>
              </w:rPr>
              <w:t>Private/ Domestic Expenses such as:</w:t>
            </w:r>
          </w:p>
          <w:p w14:paraId="437192E1" w14:textId="77777777" w:rsidR="00624575" w:rsidRPr="000A6241" w:rsidRDefault="00624575" w:rsidP="00624575">
            <w:pPr>
              <w:pStyle w:val="ListParagraph"/>
              <w:widowControl w:val="0"/>
              <w:numPr>
                <w:ilvl w:val="0"/>
                <w:numId w:val="35"/>
              </w:numPr>
              <w:tabs>
                <w:tab w:val="left" w:pos="2520"/>
              </w:tabs>
              <w:spacing w:line="260" w:lineRule="atLeast"/>
              <w:ind w:left="341" w:hanging="284"/>
              <w:contextualSpacing w:val="0"/>
              <w:rPr>
                <w:rFonts w:ascii="Arial" w:hAnsi="Arial" w:cs="Arial"/>
                <w:sz w:val="22"/>
                <w:szCs w:val="22"/>
                <w:lang w:val="en-US"/>
              </w:rPr>
            </w:pPr>
            <w:r w:rsidRPr="000A6241">
              <w:rPr>
                <w:rFonts w:ascii="Arial" w:hAnsi="Arial" w:cs="Arial"/>
                <w:sz w:val="22"/>
                <w:szCs w:val="22"/>
                <w:lang w:val="en-US"/>
              </w:rPr>
              <w:t xml:space="preserve">Food and household expenses for self, family members and friends; </w:t>
            </w:r>
          </w:p>
          <w:p w14:paraId="437192E2" w14:textId="77777777" w:rsidR="00624575" w:rsidRPr="000A6241" w:rsidRDefault="00624575" w:rsidP="00624575">
            <w:pPr>
              <w:pStyle w:val="ListParagraph"/>
              <w:widowControl w:val="0"/>
              <w:numPr>
                <w:ilvl w:val="0"/>
                <w:numId w:val="35"/>
              </w:numPr>
              <w:tabs>
                <w:tab w:val="left" w:pos="2520"/>
              </w:tabs>
              <w:spacing w:line="260" w:lineRule="atLeast"/>
              <w:ind w:left="341" w:hanging="284"/>
              <w:contextualSpacing w:val="0"/>
              <w:rPr>
                <w:rFonts w:ascii="Arial" w:hAnsi="Arial" w:cs="Arial"/>
                <w:sz w:val="22"/>
                <w:szCs w:val="22"/>
                <w:lang w:val="en-US"/>
              </w:rPr>
            </w:pPr>
            <w:r w:rsidRPr="000A6241">
              <w:rPr>
                <w:rFonts w:ascii="Arial" w:hAnsi="Arial" w:cs="Arial"/>
                <w:sz w:val="22"/>
                <w:szCs w:val="22"/>
                <w:lang w:val="en-US"/>
              </w:rPr>
              <w:t>Gifts for self, family members and friends;</w:t>
            </w:r>
          </w:p>
          <w:p w14:paraId="437192E3" w14:textId="77777777" w:rsidR="00624575" w:rsidRPr="000A6241" w:rsidRDefault="00624575" w:rsidP="00624575">
            <w:pPr>
              <w:pStyle w:val="ListParagraph"/>
              <w:widowControl w:val="0"/>
              <w:numPr>
                <w:ilvl w:val="0"/>
                <w:numId w:val="35"/>
              </w:numPr>
              <w:tabs>
                <w:tab w:val="left" w:pos="2520"/>
              </w:tabs>
              <w:spacing w:line="260" w:lineRule="atLeast"/>
              <w:ind w:left="341" w:hanging="284"/>
              <w:contextualSpacing w:val="0"/>
              <w:rPr>
                <w:rFonts w:ascii="Arial" w:hAnsi="Arial" w:cs="Arial"/>
                <w:sz w:val="22"/>
                <w:szCs w:val="22"/>
                <w:lang w:val="en-US"/>
              </w:rPr>
            </w:pPr>
            <w:r w:rsidRPr="000A6241">
              <w:rPr>
                <w:rFonts w:ascii="Arial" w:hAnsi="Arial" w:cs="Arial"/>
                <w:sz w:val="22"/>
                <w:szCs w:val="22"/>
                <w:lang w:val="en-US"/>
              </w:rPr>
              <w:t>Medical expenses for self and family members who are not working in the business;</w:t>
            </w:r>
          </w:p>
          <w:p w14:paraId="437192E4" w14:textId="77777777" w:rsidR="00624575" w:rsidRPr="000A6241" w:rsidRDefault="00624575" w:rsidP="00624575">
            <w:pPr>
              <w:pStyle w:val="ListParagraph"/>
              <w:widowControl w:val="0"/>
              <w:numPr>
                <w:ilvl w:val="0"/>
                <w:numId w:val="35"/>
              </w:numPr>
              <w:tabs>
                <w:tab w:val="left" w:pos="2520"/>
              </w:tabs>
              <w:spacing w:line="260" w:lineRule="atLeast"/>
              <w:ind w:left="341" w:hanging="284"/>
              <w:contextualSpacing w:val="0"/>
              <w:rPr>
                <w:rFonts w:ascii="Arial" w:hAnsi="Arial" w:cs="Arial"/>
                <w:sz w:val="22"/>
                <w:szCs w:val="22"/>
                <w:lang w:val="en-US"/>
              </w:rPr>
            </w:pPr>
            <w:r w:rsidRPr="000A6241">
              <w:rPr>
                <w:rFonts w:ascii="Arial" w:hAnsi="Arial" w:cs="Arial"/>
                <w:sz w:val="22"/>
                <w:szCs w:val="22"/>
                <w:lang w:val="en-US"/>
              </w:rPr>
              <w:t>Entertainment for self, family members and friends;</w:t>
            </w:r>
          </w:p>
          <w:p w14:paraId="437192E5" w14:textId="77777777" w:rsidR="00624575" w:rsidRPr="000A6241" w:rsidRDefault="00624575" w:rsidP="00624575">
            <w:pPr>
              <w:pStyle w:val="ListParagraph"/>
              <w:widowControl w:val="0"/>
              <w:numPr>
                <w:ilvl w:val="0"/>
                <w:numId w:val="35"/>
              </w:numPr>
              <w:tabs>
                <w:tab w:val="left" w:pos="2520"/>
              </w:tabs>
              <w:spacing w:line="260" w:lineRule="atLeast"/>
              <w:ind w:left="341" w:hanging="284"/>
              <w:contextualSpacing w:val="0"/>
              <w:rPr>
                <w:rFonts w:ascii="Arial" w:hAnsi="Arial" w:cs="Arial"/>
                <w:sz w:val="22"/>
                <w:szCs w:val="22"/>
                <w:lang w:val="en-US"/>
              </w:rPr>
            </w:pPr>
            <w:r w:rsidRPr="000A6241">
              <w:rPr>
                <w:rFonts w:ascii="Arial" w:hAnsi="Arial" w:cs="Arial"/>
                <w:sz w:val="22"/>
                <w:szCs w:val="22"/>
                <w:lang w:val="en-US"/>
              </w:rPr>
              <w:t>Travelling expenses for personal trips with family members or friends;</w:t>
            </w:r>
          </w:p>
          <w:p w14:paraId="437192E6" w14:textId="77777777" w:rsidR="00624575" w:rsidRPr="000A6241" w:rsidRDefault="00624575" w:rsidP="00624575">
            <w:pPr>
              <w:pStyle w:val="ListParagraph"/>
              <w:widowControl w:val="0"/>
              <w:numPr>
                <w:ilvl w:val="0"/>
                <w:numId w:val="35"/>
              </w:numPr>
              <w:tabs>
                <w:tab w:val="left" w:pos="2520"/>
              </w:tabs>
              <w:spacing w:line="260" w:lineRule="atLeast"/>
              <w:ind w:left="341" w:hanging="284"/>
              <w:contextualSpacing w:val="0"/>
              <w:rPr>
                <w:rFonts w:ascii="Arial" w:hAnsi="Arial" w:cs="Arial"/>
                <w:sz w:val="22"/>
                <w:szCs w:val="22"/>
                <w:lang w:val="en-US"/>
              </w:rPr>
            </w:pPr>
            <w:r w:rsidRPr="000A6241">
              <w:rPr>
                <w:rFonts w:ascii="Arial" w:hAnsi="Arial" w:cs="Arial"/>
                <w:sz w:val="22"/>
                <w:szCs w:val="22"/>
                <w:lang w:val="en-US"/>
              </w:rPr>
              <w:t>Personal membership/subscriptions/entrance fees to social clubs;</w:t>
            </w:r>
          </w:p>
          <w:p w14:paraId="437192E7" w14:textId="77777777" w:rsidR="00624575" w:rsidRPr="000A6241" w:rsidRDefault="00624575" w:rsidP="00624575">
            <w:pPr>
              <w:pStyle w:val="ListParagraph"/>
              <w:widowControl w:val="0"/>
              <w:numPr>
                <w:ilvl w:val="0"/>
                <w:numId w:val="35"/>
              </w:numPr>
              <w:tabs>
                <w:tab w:val="left" w:pos="2520"/>
              </w:tabs>
              <w:spacing w:line="260" w:lineRule="atLeast"/>
              <w:ind w:left="341" w:hanging="284"/>
              <w:contextualSpacing w:val="0"/>
              <w:rPr>
                <w:rFonts w:ascii="Arial" w:hAnsi="Arial" w:cs="Arial"/>
                <w:sz w:val="22"/>
                <w:szCs w:val="22"/>
                <w:lang w:val="en-US"/>
              </w:rPr>
            </w:pPr>
            <w:r w:rsidRPr="000A6241">
              <w:rPr>
                <w:rFonts w:ascii="Arial" w:hAnsi="Arial" w:cs="Arial"/>
                <w:sz w:val="22"/>
                <w:szCs w:val="22"/>
                <w:lang w:val="en-US"/>
              </w:rPr>
              <w:t xml:space="preserve">Insurance premiums for policies (e.g. life insurance policy, education plan, home insurance, mortgage insurance </w:t>
            </w:r>
            <w:proofErr w:type="spellStart"/>
            <w:r w:rsidRPr="000A6241">
              <w:rPr>
                <w:rFonts w:ascii="Arial" w:hAnsi="Arial" w:cs="Arial"/>
                <w:sz w:val="22"/>
                <w:szCs w:val="22"/>
                <w:lang w:val="en-US"/>
              </w:rPr>
              <w:t>etc</w:t>
            </w:r>
            <w:proofErr w:type="spellEnd"/>
            <w:r w:rsidRPr="000A6241">
              <w:rPr>
                <w:rFonts w:ascii="Arial" w:hAnsi="Arial" w:cs="Arial"/>
                <w:sz w:val="22"/>
                <w:szCs w:val="22"/>
                <w:lang w:val="en-US"/>
              </w:rPr>
              <w:t>) taken up for self and family.</w:t>
            </w:r>
          </w:p>
        </w:tc>
      </w:tr>
      <w:tr w:rsidR="00624575" w:rsidRPr="007B7227" w14:paraId="437192EE" w14:textId="77777777" w:rsidTr="00DE35E6">
        <w:trPr>
          <w:trHeight w:val="1260"/>
        </w:trPr>
        <w:tc>
          <w:tcPr>
            <w:tcW w:w="719" w:type="dxa"/>
            <w:tcBorders>
              <w:top w:val="single" w:sz="4" w:space="0" w:color="auto"/>
              <w:left w:val="single" w:sz="4" w:space="0" w:color="auto"/>
              <w:bottom w:val="single" w:sz="4" w:space="0" w:color="auto"/>
              <w:right w:val="single" w:sz="4" w:space="0" w:color="auto"/>
            </w:tcBorders>
          </w:tcPr>
          <w:p w14:paraId="437192E9" w14:textId="77777777" w:rsidR="00624575" w:rsidRPr="000A6241" w:rsidRDefault="00624575" w:rsidP="00DE35E6">
            <w:pPr>
              <w:widowControl w:val="0"/>
              <w:tabs>
                <w:tab w:val="left" w:pos="2520"/>
              </w:tabs>
              <w:ind w:left="-142" w:firstLine="142"/>
              <w:jc w:val="center"/>
              <w:rPr>
                <w:rFonts w:ascii="Arial" w:hAnsi="Arial" w:cs="Arial"/>
                <w:sz w:val="22"/>
                <w:szCs w:val="22"/>
                <w:lang w:val="en-US"/>
              </w:rPr>
            </w:pPr>
          </w:p>
          <w:p w14:paraId="437192EA" w14:textId="77777777" w:rsidR="00624575" w:rsidRPr="000A6241" w:rsidRDefault="00624575" w:rsidP="00DE35E6">
            <w:pPr>
              <w:widowControl w:val="0"/>
              <w:tabs>
                <w:tab w:val="left" w:pos="2520"/>
              </w:tabs>
              <w:ind w:left="-142" w:firstLine="142"/>
              <w:rPr>
                <w:rFonts w:ascii="Arial" w:hAnsi="Arial" w:cs="Arial"/>
                <w:sz w:val="22"/>
                <w:szCs w:val="22"/>
                <w:highlight w:val="yellow"/>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EB" w14:textId="77777777" w:rsidR="00624575" w:rsidRPr="000A6241" w:rsidRDefault="00624575" w:rsidP="00DE35E6">
            <w:pPr>
              <w:widowControl w:val="0"/>
              <w:tabs>
                <w:tab w:val="left" w:pos="2520"/>
              </w:tabs>
              <w:ind w:left="57"/>
              <w:rPr>
                <w:rFonts w:ascii="Arial" w:hAnsi="Arial" w:cs="Arial"/>
                <w:sz w:val="22"/>
                <w:szCs w:val="22"/>
                <w:lang w:val="en-US"/>
              </w:rPr>
            </w:pPr>
          </w:p>
          <w:p w14:paraId="437192EC" w14:textId="77777777" w:rsidR="00624575" w:rsidRDefault="00624575" w:rsidP="00DE35E6">
            <w:pPr>
              <w:widowControl w:val="0"/>
              <w:tabs>
                <w:tab w:val="left" w:pos="2520"/>
              </w:tabs>
              <w:ind w:left="57"/>
              <w:jc w:val="both"/>
              <w:rPr>
                <w:rFonts w:ascii="Arial" w:hAnsi="Arial" w:cs="Arial"/>
                <w:sz w:val="22"/>
                <w:szCs w:val="22"/>
                <w:lang w:val="en-US"/>
              </w:rPr>
            </w:pPr>
            <w:r w:rsidRPr="000A6241">
              <w:rPr>
                <w:rFonts w:ascii="Arial" w:hAnsi="Arial" w:cs="Arial"/>
                <w:sz w:val="22"/>
                <w:szCs w:val="22"/>
                <w:lang w:val="en-US"/>
              </w:rPr>
              <w:t>Motor vehicle expenses (e.g. petrol costs, insurance, repair and maintenance, road tax, COE, parking fees and ERP charges etc.) incurred by you and/or reimbursements of such expenses incurred by your employees, in respect of private hire cars or private cars (E, Q or S-plate cars)</w:t>
            </w:r>
          </w:p>
          <w:p w14:paraId="437192ED" w14:textId="77777777" w:rsidR="00624575" w:rsidRPr="000A6241" w:rsidRDefault="00624575" w:rsidP="00DE35E6">
            <w:pPr>
              <w:widowControl w:val="0"/>
              <w:tabs>
                <w:tab w:val="left" w:pos="2520"/>
              </w:tabs>
              <w:ind w:left="57"/>
              <w:jc w:val="both"/>
              <w:rPr>
                <w:rFonts w:ascii="Arial" w:hAnsi="Arial" w:cs="Arial"/>
                <w:sz w:val="22"/>
                <w:szCs w:val="22"/>
                <w:lang w:val="en-US"/>
              </w:rPr>
            </w:pPr>
          </w:p>
        </w:tc>
      </w:tr>
      <w:tr w:rsidR="00624575" w:rsidRPr="007B7227" w14:paraId="437192F1" w14:textId="77777777" w:rsidTr="00DE35E6">
        <w:trPr>
          <w:trHeight w:val="556"/>
        </w:trPr>
        <w:tc>
          <w:tcPr>
            <w:tcW w:w="719" w:type="dxa"/>
            <w:tcBorders>
              <w:top w:val="single" w:sz="4" w:space="0" w:color="auto"/>
              <w:left w:val="single" w:sz="4" w:space="0" w:color="auto"/>
              <w:bottom w:val="single" w:sz="4" w:space="0" w:color="auto"/>
              <w:right w:val="single" w:sz="4" w:space="0" w:color="auto"/>
            </w:tcBorders>
            <w:vAlign w:val="center"/>
          </w:tcPr>
          <w:p w14:paraId="437192EF" w14:textId="77777777" w:rsidR="00624575" w:rsidRPr="000A6241" w:rsidRDefault="00624575" w:rsidP="00DE35E6">
            <w:pPr>
              <w:tabs>
                <w:tab w:val="left" w:pos="2520"/>
              </w:tabs>
              <w:ind w:left="-142" w:firstLine="142"/>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vAlign w:val="center"/>
          </w:tcPr>
          <w:p w14:paraId="437192F0" w14:textId="77777777" w:rsidR="00624575" w:rsidRPr="000A6241" w:rsidRDefault="00624575" w:rsidP="00DE35E6">
            <w:pPr>
              <w:tabs>
                <w:tab w:val="left" w:pos="2520"/>
              </w:tabs>
              <w:ind w:left="57"/>
              <w:rPr>
                <w:rFonts w:ascii="Arial" w:hAnsi="Arial" w:cs="Arial"/>
                <w:sz w:val="22"/>
                <w:szCs w:val="22"/>
                <w:lang w:val="en-US"/>
              </w:rPr>
            </w:pPr>
            <w:r w:rsidRPr="000A6241">
              <w:rPr>
                <w:rFonts w:ascii="Arial" w:hAnsi="Arial" w:cs="Arial"/>
                <w:sz w:val="22"/>
                <w:szCs w:val="22"/>
                <w:lang w:val="en-US"/>
              </w:rPr>
              <w:t xml:space="preserve">Donations to charitable </w:t>
            </w:r>
            <w:proofErr w:type="spellStart"/>
            <w:r w:rsidRPr="000A6241">
              <w:rPr>
                <w:rFonts w:ascii="Arial" w:hAnsi="Arial" w:cs="Arial"/>
                <w:sz w:val="22"/>
                <w:szCs w:val="22"/>
                <w:lang w:val="en-US"/>
              </w:rPr>
              <w:t>organi</w:t>
            </w:r>
            <w:r>
              <w:rPr>
                <w:rFonts w:ascii="Arial" w:hAnsi="Arial" w:cs="Arial"/>
                <w:sz w:val="22"/>
                <w:szCs w:val="22"/>
                <w:lang w:val="en-US"/>
              </w:rPr>
              <w:t>s</w:t>
            </w:r>
            <w:r w:rsidRPr="000A6241">
              <w:rPr>
                <w:rFonts w:ascii="Arial" w:hAnsi="Arial" w:cs="Arial"/>
                <w:sz w:val="22"/>
                <w:szCs w:val="22"/>
                <w:lang w:val="en-US"/>
              </w:rPr>
              <w:t>ations</w:t>
            </w:r>
            <w:proofErr w:type="spellEnd"/>
          </w:p>
        </w:tc>
      </w:tr>
      <w:tr w:rsidR="00624575" w:rsidRPr="007B7227" w14:paraId="437192F4" w14:textId="77777777" w:rsidTr="00DE35E6">
        <w:trPr>
          <w:trHeight w:val="532"/>
        </w:trPr>
        <w:tc>
          <w:tcPr>
            <w:tcW w:w="719" w:type="dxa"/>
            <w:tcBorders>
              <w:top w:val="single" w:sz="4" w:space="0" w:color="auto"/>
              <w:left w:val="single" w:sz="4" w:space="0" w:color="auto"/>
              <w:bottom w:val="single" w:sz="4" w:space="0" w:color="auto"/>
              <w:right w:val="single" w:sz="4" w:space="0" w:color="auto"/>
            </w:tcBorders>
            <w:vAlign w:val="center"/>
          </w:tcPr>
          <w:p w14:paraId="437192F2" w14:textId="77777777" w:rsidR="00624575" w:rsidRPr="000A6241" w:rsidRDefault="00624575" w:rsidP="00DE35E6">
            <w:pPr>
              <w:tabs>
                <w:tab w:val="left" w:pos="2520"/>
              </w:tabs>
              <w:ind w:left="-142" w:firstLine="142"/>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37192F3" w14:textId="77777777" w:rsidR="00624575" w:rsidRPr="000A6241" w:rsidRDefault="00624575" w:rsidP="00DE35E6">
            <w:pPr>
              <w:tabs>
                <w:tab w:val="left" w:pos="2520"/>
              </w:tabs>
              <w:ind w:left="57"/>
              <w:rPr>
                <w:rFonts w:ascii="Arial" w:hAnsi="Arial" w:cs="Arial"/>
                <w:sz w:val="22"/>
                <w:szCs w:val="22"/>
                <w:lang w:val="en-US"/>
              </w:rPr>
            </w:pPr>
            <w:r w:rsidRPr="000A6241">
              <w:rPr>
                <w:rFonts w:ascii="Arial" w:hAnsi="Arial" w:cs="Arial"/>
                <w:sz w:val="22"/>
                <w:szCs w:val="22"/>
                <w:lang w:val="en-US"/>
              </w:rPr>
              <w:t>Penalties, fines (e.g. traffic fines) and late payment charges</w:t>
            </w:r>
          </w:p>
        </w:tc>
      </w:tr>
      <w:tr w:rsidR="00624575" w:rsidRPr="007B7227" w14:paraId="437192F7" w14:textId="77777777" w:rsidTr="00DE35E6">
        <w:trPr>
          <w:trHeight w:val="532"/>
        </w:trPr>
        <w:tc>
          <w:tcPr>
            <w:tcW w:w="719" w:type="dxa"/>
            <w:tcBorders>
              <w:top w:val="single" w:sz="4" w:space="0" w:color="auto"/>
              <w:left w:val="single" w:sz="4" w:space="0" w:color="auto"/>
              <w:bottom w:val="single" w:sz="4" w:space="0" w:color="auto"/>
              <w:right w:val="single" w:sz="4" w:space="0" w:color="auto"/>
            </w:tcBorders>
            <w:vAlign w:val="center"/>
          </w:tcPr>
          <w:p w14:paraId="437192F5" w14:textId="77777777" w:rsidR="00624575" w:rsidRPr="000A6241" w:rsidRDefault="00624575" w:rsidP="00DE35E6">
            <w:pPr>
              <w:tabs>
                <w:tab w:val="left" w:pos="2520"/>
              </w:tabs>
              <w:ind w:left="-142" w:firstLine="142"/>
              <w:rPr>
                <w:rFonts w:ascii="Arial" w:hAnsi="Arial" w:cs="Arial"/>
                <w:sz w:val="22"/>
                <w:szCs w:val="22"/>
                <w:lang w:val="en-US"/>
              </w:rPr>
            </w:pPr>
          </w:p>
        </w:tc>
        <w:tc>
          <w:tcPr>
            <w:tcW w:w="9072" w:type="dxa"/>
            <w:tcBorders>
              <w:top w:val="single" w:sz="4" w:space="0" w:color="auto"/>
              <w:left w:val="single" w:sz="4" w:space="0" w:color="auto"/>
              <w:bottom w:val="single" w:sz="4" w:space="0" w:color="auto"/>
              <w:right w:val="single" w:sz="4" w:space="0" w:color="auto"/>
            </w:tcBorders>
            <w:shd w:val="clear" w:color="auto" w:fill="auto"/>
            <w:vAlign w:val="center"/>
          </w:tcPr>
          <w:p w14:paraId="437192F6" w14:textId="77777777" w:rsidR="00624575" w:rsidRPr="000A6241" w:rsidRDefault="00624575" w:rsidP="00DE35E6">
            <w:pPr>
              <w:tabs>
                <w:tab w:val="left" w:pos="2520"/>
              </w:tabs>
              <w:ind w:left="57"/>
              <w:rPr>
                <w:rFonts w:ascii="Arial" w:hAnsi="Arial" w:cs="Arial"/>
                <w:sz w:val="22"/>
                <w:szCs w:val="22"/>
                <w:lang w:val="en-US"/>
              </w:rPr>
            </w:pPr>
            <w:r w:rsidRPr="003F0964">
              <w:rPr>
                <w:rFonts w:ascii="Arial" w:hAnsi="Arial" w:cs="Arial"/>
                <w:sz w:val="22"/>
                <w:szCs w:val="22"/>
                <w:lang w:val="en-US"/>
              </w:rPr>
              <w:t>Cost of fixed assets (e.g. property, machinery, office furniture)</w:t>
            </w:r>
          </w:p>
        </w:tc>
      </w:tr>
    </w:tbl>
    <w:p w14:paraId="437192F8" w14:textId="77777777" w:rsidR="00624575" w:rsidRDefault="00624575" w:rsidP="00624575">
      <w:pPr>
        <w:overflowPunct/>
        <w:autoSpaceDE/>
        <w:autoSpaceDN/>
        <w:adjustRightInd/>
        <w:textAlignment w:val="auto"/>
        <w:rPr>
          <w:rFonts w:ascii="Arial" w:hAnsi="Arial" w:cs="Arial"/>
          <w:b/>
        </w:rPr>
      </w:pPr>
    </w:p>
    <w:p w14:paraId="437192F9" w14:textId="77777777" w:rsidR="00624575" w:rsidRDefault="00624575" w:rsidP="00624575">
      <w:pPr>
        <w:tabs>
          <w:tab w:val="left" w:pos="0"/>
        </w:tabs>
        <w:ind w:left="57"/>
        <w:jc w:val="both"/>
        <w:rPr>
          <w:rFonts w:ascii="Arial" w:hAnsi="Arial"/>
          <w:color w:val="000000" w:themeColor="text1"/>
          <w:spacing w:val="-2"/>
          <w:sz w:val="22"/>
          <w:szCs w:val="22"/>
        </w:rPr>
      </w:pPr>
      <w:r>
        <w:rPr>
          <w:rFonts w:ascii="Arial" w:hAnsi="Arial"/>
          <w:color w:val="000000" w:themeColor="text1"/>
          <w:spacing w:val="-2"/>
          <w:sz w:val="22"/>
          <w:szCs w:val="22"/>
        </w:rPr>
        <w:t xml:space="preserve">You can find more information on allowable and disallowable business expenses at </w:t>
      </w:r>
      <w:hyperlink r:id="rId11" w:history="1">
        <w:r w:rsidRPr="007605B5">
          <w:rPr>
            <w:rStyle w:val="Hyperlink"/>
            <w:rFonts w:ascii="Arial" w:hAnsi="Arial"/>
            <w:color w:val="000000" w:themeColor="text1"/>
            <w:spacing w:val="-2"/>
            <w:sz w:val="22"/>
            <w:szCs w:val="22"/>
          </w:rPr>
          <w:t>www.iras.gov.sg</w:t>
        </w:r>
      </w:hyperlink>
      <w:r w:rsidRPr="007605B5">
        <w:rPr>
          <w:rFonts w:ascii="Arial" w:hAnsi="Arial"/>
          <w:color w:val="000000" w:themeColor="text1"/>
          <w:spacing w:val="-2"/>
          <w:sz w:val="22"/>
          <w:szCs w:val="22"/>
        </w:rPr>
        <w:t xml:space="preserve"> </w:t>
      </w:r>
      <w:r>
        <w:rPr>
          <w:rFonts w:ascii="Arial" w:hAnsi="Arial"/>
          <w:color w:val="000000" w:themeColor="text1"/>
          <w:spacing w:val="-2"/>
          <w:sz w:val="22"/>
          <w:szCs w:val="22"/>
        </w:rPr>
        <w:t xml:space="preserve">or scan the QR code below: </w:t>
      </w:r>
    </w:p>
    <w:p w14:paraId="437192FA" w14:textId="77777777" w:rsidR="00624575" w:rsidRDefault="00624575" w:rsidP="00624575">
      <w:pPr>
        <w:tabs>
          <w:tab w:val="left" w:pos="0"/>
        </w:tabs>
        <w:jc w:val="both"/>
        <w:rPr>
          <w:rFonts w:ascii="Arial" w:hAnsi="Arial"/>
          <w:color w:val="000000" w:themeColor="text1"/>
          <w:spacing w:val="-2"/>
          <w:sz w:val="22"/>
          <w:szCs w:val="22"/>
          <w:lang w:val="en-SG"/>
        </w:rPr>
      </w:pPr>
    </w:p>
    <w:p w14:paraId="437192FB" w14:textId="77777777" w:rsidR="00624575" w:rsidRPr="00C40A7E" w:rsidRDefault="00624575" w:rsidP="00624575">
      <w:pPr>
        <w:tabs>
          <w:tab w:val="left" w:pos="0"/>
        </w:tabs>
        <w:jc w:val="both"/>
        <w:rPr>
          <w:rFonts w:ascii="Arial" w:hAnsi="Arial"/>
          <w:color w:val="000000" w:themeColor="text1"/>
          <w:spacing w:val="-2"/>
          <w:sz w:val="22"/>
          <w:szCs w:val="22"/>
          <w:lang w:val="en-SG"/>
        </w:rPr>
      </w:pPr>
      <w:r>
        <w:rPr>
          <w:noProof/>
          <w:lang w:val="en-SG" w:eastAsia="zh-CN"/>
        </w:rPr>
        <w:drawing>
          <wp:inline distT="0" distB="0" distL="0" distR="0" wp14:anchorId="4371932B" wp14:editId="4371932C">
            <wp:extent cx="732814" cy="70258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766872" cy="735234"/>
                    </a:xfrm>
                    <a:prstGeom prst="rect">
                      <a:avLst/>
                    </a:prstGeom>
                  </pic:spPr>
                </pic:pic>
              </a:graphicData>
            </a:graphic>
          </wp:inline>
        </w:drawing>
      </w:r>
    </w:p>
    <w:p w14:paraId="437192FC" w14:textId="77777777" w:rsidR="00624575" w:rsidRDefault="00624575" w:rsidP="00624575">
      <w:pPr>
        <w:overflowPunct/>
        <w:autoSpaceDE/>
        <w:autoSpaceDN/>
        <w:adjustRightInd/>
        <w:textAlignment w:val="auto"/>
        <w:rPr>
          <w:rFonts w:ascii="Arial" w:hAnsi="Arial" w:cs="Arial"/>
          <w:sz w:val="28"/>
          <w:szCs w:val="24"/>
        </w:rPr>
      </w:pPr>
      <w:r w:rsidRPr="008115C0">
        <w:rPr>
          <w:rFonts w:ascii="Arial" w:hAnsi="Arial" w:cs="Arial"/>
          <w:sz w:val="28"/>
          <w:szCs w:val="24"/>
        </w:rPr>
        <w:t xml:space="preserve"> </w:t>
      </w:r>
      <w:r>
        <w:rPr>
          <w:rFonts w:ascii="Arial" w:hAnsi="Arial" w:cs="Arial"/>
          <w:sz w:val="28"/>
          <w:szCs w:val="24"/>
        </w:rPr>
        <w:t xml:space="preserve">           </w:t>
      </w:r>
    </w:p>
    <w:p w14:paraId="437192FD" w14:textId="77777777" w:rsidR="00624575" w:rsidRDefault="00624575" w:rsidP="00624575">
      <w:pPr>
        <w:overflowPunct/>
        <w:autoSpaceDE/>
        <w:autoSpaceDN/>
        <w:adjustRightInd/>
        <w:textAlignment w:val="auto"/>
        <w:rPr>
          <w:rFonts w:ascii="Arial" w:hAnsi="Arial" w:cs="Arial"/>
          <w:sz w:val="28"/>
          <w:szCs w:val="24"/>
        </w:rPr>
      </w:pPr>
      <w:r>
        <w:rPr>
          <w:rFonts w:ascii="Arial" w:hAnsi="Arial" w:cs="Arial"/>
          <w:b/>
          <w:noProof/>
          <w:lang w:val="en-SG" w:eastAsia="zh-CN"/>
        </w:rPr>
        <mc:AlternateContent>
          <mc:Choice Requires="wps">
            <w:drawing>
              <wp:anchor distT="0" distB="0" distL="114300" distR="114300" simplePos="0" relativeHeight="251666944" behindDoc="0" locked="0" layoutInCell="1" allowOverlap="1" wp14:anchorId="4371932D" wp14:editId="4371932E">
                <wp:simplePos x="0" y="0"/>
                <wp:positionH relativeFrom="column">
                  <wp:posOffset>9525</wp:posOffset>
                </wp:positionH>
                <wp:positionV relativeFrom="paragraph">
                  <wp:posOffset>118745</wp:posOffset>
                </wp:positionV>
                <wp:extent cx="342900" cy="352425"/>
                <wp:effectExtent l="0" t="0" r="19050" b="28575"/>
                <wp:wrapNone/>
                <wp:docPr id="2" name="Oval 2"/>
                <wp:cNvGraphicFramePr/>
                <a:graphic xmlns:a="http://schemas.openxmlformats.org/drawingml/2006/main">
                  <a:graphicData uri="http://schemas.microsoft.com/office/word/2010/wordprocessingShape">
                    <wps:wsp>
                      <wps:cNvSpPr/>
                      <wps:spPr>
                        <a:xfrm>
                          <a:off x="0" y="0"/>
                          <a:ext cx="342900" cy="352425"/>
                        </a:xfrm>
                        <a:prstGeom prst="ellipse">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371933E" w14:textId="77777777" w:rsidR="00624575" w:rsidRPr="009A48EE" w:rsidRDefault="00624575" w:rsidP="00624575">
                            <w:pPr>
                              <w:rPr>
                                <w:rFonts w:asciiTheme="minorHAnsi" w:hAnsiTheme="minorHAnsi" w:cstheme="minorHAnsi"/>
                                <w:sz w:val="22"/>
                                <w:lang w:val="en-SG"/>
                              </w:rPr>
                            </w:pPr>
                            <w:r w:rsidRPr="009A48EE">
                              <w:rPr>
                                <w:rFonts w:asciiTheme="minorHAnsi" w:hAnsiTheme="minorHAnsi" w:cstheme="minorHAnsi"/>
                                <w:sz w:val="22"/>
                                <w:lang w:val="en-SG"/>
                              </w:rPr>
                              <w:t>3</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371932D" id="Oval 2" o:spid="_x0000_s1028" style="position:absolute;margin-left:.75pt;margin-top:9.35pt;width:27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" fillcolor="black [3213]" strokecolor="#243f60 [1604]" strokeweight="2pt">
                <v:textbox>
                  <w:txbxContent>
                    <w:p w14:paraId="4371933E" w14:textId="77777777" w:rsidR="00624575" w:rsidRPr="009A48EE" w:rsidRDefault="00624575" w:rsidP="00624575">
                      <w:pPr>
                        <w:rPr>
                          <w:rFonts w:asciiTheme="minorHAnsi" w:hAnsiTheme="minorHAnsi" w:cstheme="minorHAnsi"/>
                          <w:sz w:val="22"/>
                          <w:lang w:val="en-SG"/>
                        </w:rPr>
                      </w:pPr>
                      <w:r w:rsidRPr="009A48EE">
                        <w:rPr>
                          <w:rFonts w:asciiTheme="minorHAnsi" w:hAnsiTheme="minorHAnsi" w:cstheme="minorHAnsi"/>
                          <w:sz w:val="22"/>
                          <w:lang w:val="en-SG"/>
                        </w:rPr>
                        <w:t>3</w:t>
                      </w:r>
                    </w:p>
                  </w:txbxContent>
                </v:textbox>
              </v:oval>
            </w:pict>
          </mc:Fallback>
        </mc:AlternateContent>
      </w:r>
    </w:p>
    <w:p w14:paraId="437192FE" w14:textId="77777777" w:rsidR="00624575" w:rsidRPr="008115C0" w:rsidRDefault="00624575" w:rsidP="00624575">
      <w:pPr>
        <w:overflowPunct/>
        <w:autoSpaceDE/>
        <w:autoSpaceDN/>
        <w:adjustRightInd/>
        <w:textAlignment w:val="auto"/>
        <w:rPr>
          <w:rFonts w:ascii="Arial" w:hAnsi="Arial" w:cs="Arial"/>
          <w:b/>
          <w:sz w:val="28"/>
          <w:szCs w:val="24"/>
        </w:rPr>
      </w:pPr>
      <w:r>
        <w:rPr>
          <w:rFonts w:ascii="Arial" w:hAnsi="Arial" w:cs="Arial"/>
          <w:sz w:val="28"/>
          <w:szCs w:val="24"/>
        </w:rPr>
        <w:t xml:space="preserve">         </w:t>
      </w:r>
      <w:r w:rsidRPr="008115C0">
        <w:rPr>
          <w:rFonts w:ascii="Arial" w:hAnsi="Arial" w:cs="Arial"/>
          <w:b/>
          <w:sz w:val="28"/>
          <w:szCs w:val="24"/>
        </w:rPr>
        <w:t xml:space="preserve">Report other sources of income </w:t>
      </w:r>
    </w:p>
    <w:p w14:paraId="437192FF" w14:textId="77777777" w:rsidR="00624575" w:rsidRDefault="00624575" w:rsidP="00624575">
      <w:pPr>
        <w:overflowPunct/>
        <w:autoSpaceDE/>
        <w:autoSpaceDN/>
        <w:adjustRightInd/>
        <w:textAlignment w:val="auto"/>
        <w:rPr>
          <w:rFonts w:ascii="Arial" w:hAnsi="Arial" w:cs="Arial"/>
          <w:b/>
          <w:szCs w:val="24"/>
        </w:rPr>
      </w:pPr>
    </w:p>
    <w:p w14:paraId="43719300" w14:textId="77777777" w:rsidR="00624575" w:rsidRPr="003F0964" w:rsidRDefault="00624575" w:rsidP="00624575">
      <w:pPr>
        <w:overflowPunct/>
        <w:autoSpaceDE/>
        <w:autoSpaceDN/>
        <w:adjustRightInd/>
        <w:textAlignment w:val="auto"/>
        <w:rPr>
          <w:rFonts w:ascii="Arial" w:hAnsi="Arial" w:cs="Arial"/>
          <w:sz w:val="22"/>
          <w:szCs w:val="24"/>
        </w:rPr>
      </w:pPr>
      <w:r w:rsidRPr="003F0964">
        <w:rPr>
          <w:rFonts w:ascii="Arial" w:hAnsi="Arial" w:cs="Arial"/>
          <w:sz w:val="22"/>
          <w:szCs w:val="24"/>
        </w:rPr>
        <w:t xml:space="preserve">The following are examples of other sources of income that are taxable. If you have not reported the income previously, please let us have details of the omitted income for each of the relevant year. </w:t>
      </w:r>
    </w:p>
    <w:p w14:paraId="43719301" w14:textId="77777777" w:rsidR="00624575" w:rsidRDefault="00624575" w:rsidP="00624575">
      <w:pPr>
        <w:overflowPunct/>
        <w:autoSpaceDE/>
        <w:autoSpaceDN/>
        <w:adjustRightInd/>
        <w:textAlignment w:val="auto"/>
        <w:rPr>
          <w:rFonts w:ascii="Arial" w:hAnsi="Arial" w:cs="Arial"/>
          <w:sz w:val="22"/>
          <w:szCs w:val="24"/>
        </w:rPr>
      </w:pPr>
    </w:p>
    <w:tbl>
      <w:tblPr>
        <w:tblStyle w:val="TableGrid"/>
        <w:tblW w:w="9780" w:type="dxa"/>
        <w:tblLook w:val="04A0" w:firstRow="1" w:lastRow="0" w:firstColumn="1" w:lastColumn="0" w:noHBand="0" w:noVBand="1"/>
      </w:tblPr>
      <w:tblGrid>
        <w:gridCol w:w="709"/>
        <w:gridCol w:w="9071"/>
      </w:tblGrid>
      <w:tr w:rsidR="00624575" w:rsidRPr="000A6241" w14:paraId="43719304" w14:textId="77777777" w:rsidTr="00DE35E6">
        <w:trPr>
          <w:trHeight w:val="556"/>
        </w:trPr>
        <w:tc>
          <w:tcPr>
            <w:tcW w:w="709" w:type="dxa"/>
            <w:tcBorders>
              <w:right w:val="single" w:sz="4" w:space="0" w:color="FFFFFF" w:themeColor="background1"/>
            </w:tcBorders>
            <w:shd w:val="clear" w:color="auto" w:fill="000000" w:themeFill="text1"/>
            <w:vAlign w:val="center"/>
          </w:tcPr>
          <w:p w14:paraId="43719302" w14:textId="77777777" w:rsidR="00624575" w:rsidRPr="007B3285" w:rsidRDefault="00624575" w:rsidP="00DE35E6">
            <w:pPr>
              <w:overflowPunct/>
              <w:autoSpaceDE/>
              <w:autoSpaceDN/>
              <w:adjustRightInd/>
              <w:spacing w:after="120"/>
              <w:jc w:val="center"/>
              <w:textAlignment w:val="auto"/>
              <w:rPr>
                <w:rFonts w:ascii="Arial" w:hAnsi="Arial" w:cs="Arial"/>
                <w:b/>
              </w:rPr>
            </w:pPr>
            <w:r>
              <w:rPr>
                <w:rFonts w:ascii="Arial" w:hAnsi="Arial" w:cs="Arial"/>
                <w:b/>
                <w:noProof/>
                <w:lang w:val="en-SG" w:eastAsia="zh-CN"/>
              </w:rPr>
              <mc:AlternateContent>
                <mc:Choice Requires="wpg">
                  <w:drawing>
                    <wp:anchor distT="0" distB="0" distL="114300" distR="114300" simplePos="0" relativeHeight="251664896" behindDoc="0" locked="0" layoutInCell="1" allowOverlap="1" wp14:anchorId="4371932F" wp14:editId="43719330">
                      <wp:simplePos x="0" y="0"/>
                      <wp:positionH relativeFrom="column">
                        <wp:posOffset>59690</wp:posOffset>
                      </wp:positionH>
                      <wp:positionV relativeFrom="paragraph">
                        <wp:posOffset>85725</wp:posOffset>
                      </wp:positionV>
                      <wp:extent cx="170180" cy="119380"/>
                      <wp:effectExtent l="0" t="0" r="39370" b="33020"/>
                      <wp:wrapNone/>
                      <wp:docPr id="21" name="Group 21"/>
                      <wp:cNvGraphicFramePr/>
                      <a:graphic xmlns:a="http://schemas.openxmlformats.org/drawingml/2006/main">
                        <a:graphicData uri="http://schemas.microsoft.com/office/word/2010/wordprocessingGroup">
                          <wpg:wgp>
                            <wpg:cNvGrpSpPr/>
                            <wpg:grpSpPr>
                              <a:xfrm>
                                <a:off x="0" y="0"/>
                                <a:ext cx="170180" cy="119380"/>
                                <a:chOff x="0" y="0"/>
                                <a:chExt cx="170180" cy="119380"/>
                              </a:xfrm>
                            </wpg:grpSpPr>
                            <wps:wsp>
                              <wps:cNvPr id="19" name="Straight Connector 19"/>
                              <wps:cNvCnPr/>
                              <wps:spPr>
                                <a:xfrm>
                                  <a:off x="0" y="66675"/>
                                  <a:ext cx="38735" cy="5207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H="1">
                                  <a:off x="28575" y="0"/>
                                  <a:ext cx="141605" cy="11938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01B2A0" id="Group 21" o:spid="_x0000_s1026" style="position:absolute;margin-left:4.7pt;margin-top:6.75pt;width:13.4pt;height:9.4pt;z-index:251664896;mso-width-relative:margin;mso-height-relative:margin" coordsize="170180,119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">
                      <v:line id="Straight Connector 19" o:spid="_x0000_s1027" style="position:absolute;visibility:visible;mso-wrap-style:square" from="0,66675" to="38735,118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" strokecolor="white [3212]" strokeweight="1.5pt"/>
                      <v:line id="Straight Connector 20" o:spid="_x0000_s1028" style="position:absolute;flip:x;visibility:visible;mso-wrap-style:square" from="28575,0" to="170180,11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" strokecolor="white [3212]" strokeweight="1.5pt"/>
                    </v:group>
                  </w:pict>
                </mc:Fallback>
              </mc:AlternateContent>
            </w:r>
          </w:p>
        </w:tc>
        <w:tc>
          <w:tcPr>
            <w:tcW w:w="9071" w:type="dxa"/>
            <w:tcBorders>
              <w:left w:val="single" w:sz="4" w:space="0" w:color="FFFFFF" w:themeColor="background1"/>
            </w:tcBorders>
            <w:shd w:val="clear" w:color="auto" w:fill="000000" w:themeFill="text1"/>
            <w:vAlign w:val="center"/>
          </w:tcPr>
          <w:p w14:paraId="43719303" w14:textId="77777777" w:rsidR="00624575" w:rsidRPr="007B3285" w:rsidRDefault="00624575" w:rsidP="00DE35E6">
            <w:pPr>
              <w:overflowPunct/>
              <w:autoSpaceDE/>
              <w:autoSpaceDN/>
              <w:adjustRightInd/>
              <w:textAlignment w:val="auto"/>
              <w:rPr>
                <w:rFonts w:ascii="Arial" w:hAnsi="Arial" w:cs="Arial"/>
                <w:b/>
              </w:rPr>
            </w:pPr>
            <w:r>
              <w:rPr>
                <w:rFonts w:ascii="Arial" w:hAnsi="Arial" w:cs="Arial"/>
                <w:b/>
              </w:rPr>
              <w:t>Examples of o</w:t>
            </w:r>
            <w:r w:rsidRPr="007B3285">
              <w:rPr>
                <w:rFonts w:ascii="Arial" w:hAnsi="Arial" w:cs="Arial"/>
                <w:b/>
              </w:rPr>
              <w:t>ther sources of income</w:t>
            </w:r>
          </w:p>
        </w:tc>
      </w:tr>
      <w:tr w:rsidR="00624575" w:rsidRPr="000A6241" w14:paraId="43719307" w14:textId="77777777" w:rsidTr="00DE35E6">
        <w:trPr>
          <w:trHeight w:val="556"/>
        </w:trPr>
        <w:tc>
          <w:tcPr>
            <w:tcW w:w="709" w:type="dxa"/>
            <w:vAlign w:val="center"/>
          </w:tcPr>
          <w:p w14:paraId="43719305" w14:textId="77777777" w:rsidR="00624575" w:rsidRPr="000A6241" w:rsidRDefault="00624575" w:rsidP="00DE35E6">
            <w:pPr>
              <w:overflowPunct/>
              <w:autoSpaceDE/>
              <w:autoSpaceDN/>
              <w:adjustRightInd/>
              <w:spacing w:after="120"/>
              <w:textAlignment w:val="auto"/>
              <w:rPr>
                <w:rFonts w:ascii="Arial" w:hAnsi="Arial" w:cs="Arial"/>
                <w:sz w:val="22"/>
              </w:rPr>
            </w:pPr>
          </w:p>
        </w:tc>
        <w:tc>
          <w:tcPr>
            <w:tcW w:w="9071" w:type="dxa"/>
            <w:vAlign w:val="center"/>
          </w:tcPr>
          <w:p w14:paraId="43719306" w14:textId="77777777" w:rsidR="00624575" w:rsidRPr="000A6241" w:rsidRDefault="00624575" w:rsidP="00DE35E6">
            <w:pPr>
              <w:overflowPunct/>
              <w:autoSpaceDE/>
              <w:autoSpaceDN/>
              <w:textAlignment w:val="auto"/>
              <w:rPr>
                <w:rFonts w:ascii="Arial" w:hAnsi="Arial" w:cs="Arial"/>
                <w:sz w:val="22"/>
              </w:rPr>
            </w:pPr>
            <w:r w:rsidRPr="000A6241">
              <w:rPr>
                <w:rFonts w:ascii="Arial" w:hAnsi="Arial" w:cs="Arial"/>
                <w:sz w:val="22"/>
              </w:rPr>
              <w:t>Rental income</w:t>
            </w:r>
          </w:p>
        </w:tc>
      </w:tr>
      <w:tr w:rsidR="00624575" w:rsidRPr="000A6241" w14:paraId="4371930A" w14:textId="77777777" w:rsidTr="00DE35E6">
        <w:trPr>
          <w:trHeight w:val="556"/>
        </w:trPr>
        <w:tc>
          <w:tcPr>
            <w:tcW w:w="709" w:type="dxa"/>
            <w:vAlign w:val="center"/>
          </w:tcPr>
          <w:p w14:paraId="43719308" w14:textId="77777777" w:rsidR="00624575" w:rsidRPr="000A6241" w:rsidRDefault="00624575" w:rsidP="00DE35E6">
            <w:pPr>
              <w:overflowPunct/>
              <w:autoSpaceDE/>
              <w:autoSpaceDN/>
              <w:adjustRightInd/>
              <w:spacing w:after="120"/>
              <w:textAlignment w:val="auto"/>
              <w:rPr>
                <w:rFonts w:ascii="Arial" w:hAnsi="Arial" w:cs="Arial"/>
                <w:sz w:val="22"/>
              </w:rPr>
            </w:pPr>
          </w:p>
        </w:tc>
        <w:tc>
          <w:tcPr>
            <w:tcW w:w="9071" w:type="dxa"/>
            <w:vAlign w:val="center"/>
          </w:tcPr>
          <w:p w14:paraId="43719309" w14:textId="77777777" w:rsidR="00624575" w:rsidRPr="000A6241" w:rsidRDefault="00624575" w:rsidP="00DE35E6">
            <w:pPr>
              <w:overflowPunct/>
              <w:autoSpaceDE/>
              <w:autoSpaceDN/>
              <w:textAlignment w:val="auto"/>
              <w:rPr>
                <w:rFonts w:ascii="Arial" w:hAnsi="Arial" w:cs="Arial"/>
                <w:sz w:val="22"/>
              </w:rPr>
            </w:pPr>
            <w:r>
              <w:rPr>
                <w:rFonts w:ascii="Arial" w:hAnsi="Arial" w:cs="Arial"/>
                <w:sz w:val="22"/>
              </w:rPr>
              <w:t>Freelance or part-time income</w:t>
            </w:r>
          </w:p>
        </w:tc>
      </w:tr>
      <w:tr w:rsidR="00624575" w:rsidRPr="000A6241" w14:paraId="4371930D" w14:textId="77777777" w:rsidTr="00DE35E6">
        <w:trPr>
          <w:trHeight w:val="556"/>
        </w:trPr>
        <w:tc>
          <w:tcPr>
            <w:tcW w:w="709" w:type="dxa"/>
            <w:vAlign w:val="center"/>
          </w:tcPr>
          <w:p w14:paraId="4371930B" w14:textId="77777777" w:rsidR="00624575" w:rsidRPr="000A6241" w:rsidRDefault="00624575" w:rsidP="00DE35E6">
            <w:pPr>
              <w:overflowPunct/>
              <w:autoSpaceDE/>
              <w:autoSpaceDN/>
              <w:adjustRightInd/>
              <w:spacing w:after="120"/>
              <w:textAlignment w:val="auto"/>
              <w:rPr>
                <w:rFonts w:ascii="Arial" w:hAnsi="Arial" w:cs="Arial"/>
                <w:sz w:val="22"/>
              </w:rPr>
            </w:pPr>
          </w:p>
        </w:tc>
        <w:tc>
          <w:tcPr>
            <w:tcW w:w="9071" w:type="dxa"/>
            <w:vAlign w:val="center"/>
          </w:tcPr>
          <w:p w14:paraId="4371930C" w14:textId="77777777" w:rsidR="00624575" w:rsidRPr="000A6241" w:rsidRDefault="00624575" w:rsidP="00DE35E6">
            <w:pPr>
              <w:overflowPunct/>
              <w:autoSpaceDE/>
              <w:autoSpaceDN/>
              <w:textAlignment w:val="auto"/>
              <w:rPr>
                <w:rFonts w:ascii="Arial" w:hAnsi="Arial" w:cs="Arial"/>
                <w:sz w:val="22"/>
              </w:rPr>
            </w:pPr>
            <w:r>
              <w:rPr>
                <w:rFonts w:ascii="Arial" w:hAnsi="Arial" w:cs="Arial"/>
                <w:sz w:val="22"/>
              </w:rPr>
              <w:t>Director’s fees</w:t>
            </w:r>
          </w:p>
        </w:tc>
      </w:tr>
      <w:tr w:rsidR="00624575" w:rsidRPr="000A6241" w14:paraId="43719310" w14:textId="77777777" w:rsidTr="00DE35E6">
        <w:trPr>
          <w:trHeight w:val="556"/>
        </w:trPr>
        <w:tc>
          <w:tcPr>
            <w:tcW w:w="709" w:type="dxa"/>
            <w:vAlign w:val="center"/>
          </w:tcPr>
          <w:p w14:paraId="4371930E" w14:textId="77777777" w:rsidR="00624575" w:rsidRPr="000A6241" w:rsidRDefault="00624575" w:rsidP="00DE35E6">
            <w:pPr>
              <w:overflowPunct/>
              <w:autoSpaceDE/>
              <w:autoSpaceDN/>
              <w:adjustRightInd/>
              <w:spacing w:after="120"/>
              <w:textAlignment w:val="auto"/>
              <w:rPr>
                <w:rFonts w:ascii="Arial" w:hAnsi="Arial" w:cs="Arial"/>
                <w:sz w:val="22"/>
              </w:rPr>
            </w:pPr>
          </w:p>
        </w:tc>
        <w:tc>
          <w:tcPr>
            <w:tcW w:w="9071" w:type="dxa"/>
            <w:vAlign w:val="center"/>
          </w:tcPr>
          <w:p w14:paraId="4371930F" w14:textId="77777777" w:rsidR="00624575" w:rsidRPr="000A6241" w:rsidRDefault="00624575" w:rsidP="00DE35E6">
            <w:pPr>
              <w:overflowPunct/>
              <w:autoSpaceDE/>
              <w:autoSpaceDN/>
              <w:textAlignment w:val="auto"/>
              <w:rPr>
                <w:rFonts w:ascii="Arial" w:hAnsi="Arial" w:cs="Arial"/>
                <w:sz w:val="22"/>
              </w:rPr>
            </w:pPr>
            <w:r>
              <w:rPr>
                <w:rFonts w:ascii="Arial" w:hAnsi="Arial" w:cs="Arial"/>
                <w:sz w:val="22"/>
              </w:rPr>
              <w:t>Consultancy fees</w:t>
            </w:r>
          </w:p>
        </w:tc>
      </w:tr>
      <w:tr w:rsidR="00624575" w:rsidRPr="000A6241" w14:paraId="43719313" w14:textId="77777777" w:rsidTr="00DE35E6">
        <w:trPr>
          <w:trHeight w:val="556"/>
        </w:trPr>
        <w:tc>
          <w:tcPr>
            <w:tcW w:w="709" w:type="dxa"/>
            <w:vAlign w:val="center"/>
          </w:tcPr>
          <w:p w14:paraId="43719311" w14:textId="77777777" w:rsidR="00624575" w:rsidRPr="000A6241" w:rsidRDefault="00624575" w:rsidP="00DE35E6">
            <w:pPr>
              <w:overflowPunct/>
              <w:autoSpaceDE/>
              <w:autoSpaceDN/>
              <w:adjustRightInd/>
              <w:spacing w:after="120"/>
              <w:textAlignment w:val="auto"/>
              <w:rPr>
                <w:rFonts w:ascii="Arial" w:hAnsi="Arial" w:cs="Arial"/>
                <w:sz w:val="22"/>
              </w:rPr>
            </w:pPr>
          </w:p>
        </w:tc>
        <w:tc>
          <w:tcPr>
            <w:tcW w:w="9071" w:type="dxa"/>
            <w:vAlign w:val="center"/>
          </w:tcPr>
          <w:p w14:paraId="43719312" w14:textId="77777777" w:rsidR="00624575" w:rsidRPr="000A6241" w:rsidRDefault="00624575" w:rsidP="00DE35E6">
            <w:pPr>
              <w:overflowPunct/>
              <w:autoSpaceDE/>
              <w:autoSpaceDN/>
              <w:textAlignment w:val="auto"/>
              <w:rPr>
                <w:rFonts w:ascii="Arial" w:hAnsi="Arial" w:cs="Arial"/>
                <w:sz w:val="22"/>
              </w:rPr>
            </w:pPr>
            <w:r>
              <w:rPr>
                <w:rFonts w:ascii="Arial" w:hAnsi="Arial" w:cs="Arial"/>
                <w:sz w:val="22"/>
              </w:rPr>
              <w:t>Commission income</w:t>
            </w:r>
          </w:p>
        </w:tc>
      </w:tr>
    </w:tbl>
    <w:p w14:paraId="43719314" w14:textId="77777777" w:rsidR="00624575" w:rsidRDefault="00624575" w:rsidP="00624575">
      <w:pPr>
        <w:overflowPunct/>
        <w:autoSpaceDE/>
        <w:autoSpaceDN/>
        <w:adjustRightInd/>
        <w:jc w:val="center"/>
        <w:textAlignment w:val="auto"/>
        <w:rPr>
          <w:rFonts w:ascii="Arial" w:hAnsi="Arial"/>
          <w:b/>
          <w:bCs/>
          <w:spacing w:val="-2"/>
          <w:sz w:val="22"/>
          <w:szCs w:val="22"/>
          <w:u w:val="single"/>
        </w:rPr>
      </w:pPr>
    </w:p>
    <w:p w14:paraId="43719315" w14:textId="77777777" w:rsidR="00624575" w:rsidRDefault="00624575" w:rsidP="00624575">
      <w:pPr>
        <w:overflowPunct/>
        <w:autoSpaceDE/>
        <w:autoSpaceDN/>
        <w:adjustRightInd/>
        <w:jc w:val="center"/>
        <w:textAlignment w:val="auto"/>
        <w:rPr>
          <w:rFonts w:ascii="Arial" w:hAnsi="Arial"/>
          <w:b/>
          <w:bCs/>
          <w:spacing w:val="-2"/>
          <w:sz w:val="22"/>
          <w:szCs w:val="22"/>
          <w:u w:val="single"/>
        </w:rPr>
      </w:pPr>
    </w:p>
    <w:p w14:paraId="43719316" w14:textId="77777777" w:rsidR="00624575" w:rsidRDefault="00624575" w:rsidP="00624575">
      <w:pPr>
        <w:overflowPunct/>
        <w:autoSpaceDE/>
        <w:autoSpaceDN/>
        <w:adjustRightInd/>
        <w:jc w:val="center"/>
        <w:textAlignment w:val="auto"/>
        <w:rPr>
          <w:rFonts w:ascii="Arial" w:hAnsi="Arial"/>
          <w:b/>
          <w:bCs/>
          <w:spacing w:val="-2"/>
          <w:sz w:val="22"/>
          <w:szCs w:val="22"/>
          <w:u w:val="single"/>
        </w:rPr>
      </w:pPr>
    </w:p>
    <w:p w14:paraId="43719317" w14:textId="77777777" w:rsidR="00624575" w:rsidRDefault="00624575" w:rsidP="00624575">
      <w:pPr>
        <w:overflowPunct/>
        <w:autoSpaceDE/>
        <w:autoSpaceDN/>
        <w:adjustRightInd/>
        <w:jc w:val="center"/>
        <w:textAlignment w:val="auto"/>
        <w:rPr>
          <w:rFonts w:ascii="Arial" w:hAnsi="Arial"/>
          <w:b/>
          <w:bCs/>
          <w:spacing w:val="-2"/>
          <w:sz w:val="22"/>
          <w:szCs w:val="22"/>
          <w:u w:val="single"/>
        </w:rPr>
      </w:pPr>
    </w:p>
    <w:p w14:paraId="43719318" w14:textId="77777777" w:rsidR="00624575" w:rsidRDefault="00624575" w:rsidP="00624575">
      <w:pPr>
        <w:overflowPunct/>
        <w:autoSpaceDE/>
        <w:autoSpaceDN/>
        <w:adjustRightInd/>
        <w:jc w:val="center"/>
        <w:textAlignment w:val="auto"/>
        <w:rPr>
          <w:rFonts w:ascii="Arial" w:hAnsi="Arial"/>
          <w:b/>
          <w:bCs/>
          <w:spacing w:val="-2"/>
          <w:sz w:val="22"/>
          <w:szCs w:val="22"/>
          <w:u w:val="single"/>
        </w:rPr>
      </w:pPr>
    </w:p>
    <w:sectPr w:rsidR="00624575" w:rsidSect="00B54F61">
      <w:footerReference w:type="default" r:id="rId13"/>
      <w:endnotePr>
        <w:numFmt w:val="decimal"/>
      </w:endnotePr>
      <w:pgSz w:w="11909" w:h="16834" w:code="9"/>
      <w:pgMar w:top="709" w:right="1298" w:bottom="851" w:left="1298" w:header="720" w:footer="447" w:gutter="0"/>
      <w:paperSrc w:first="3" w:other="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19333" w14:textId="77777777" w:rsidR="004D6F11" w:rsidRDefault="004D6F11">
      <w:pPr>
        <w:spacing w:line="20" w:lineRule="exact"/>
      </w:pPr>
    </w:p>
  </w:endnote>
  <w:endnote w:type="continuationSeparator" w:id="0">
    <w:p w14:paraId="43719334" w14:textId="77777777" w:rsidR="004D6F11" w:rsidRDefault="004D6F11">
      <w:r>
        <w:t xml:space="preserve"> </w:t>
      </w:r>
    </w:p>
  </w:endnote>
  <w:endnote w:type="continuationNotice" w:id="1">
    <w:p w14:paraId="43719335" w14:textId="77777777" w:rsidR="004D6F11" w:rsidRDefault="004D6F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19336" w14:textId="77777777" w:rsidR="00F307F8" w:rsidRDefault="00F307F8" w:rsidP="003B110B">
    <w:pPr>
      <w:pStyle w:val="Footer"/>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19331" w14:textId="77777777" w:rsidR="004D6F11" w:rsidRDefault="004D6F11">
      <w:r>
        <w:separator/>
      </w:r>
    </w:p>
  </w:footnote>
  <w:footnote w:type="continuationSeparator" w:id="0">
    <w:p w14:paraId="43719332" w14:textId="77777777" w:rsidR="004D6F11" w:rsidRDefault="004D6F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96C8872"/>
    <w:lvl w:ilvl="0">
      <w:start w:val="2"/>
      <w:numFmt w:val="decimal"/>
      <w:pStyle w:val="Heading1"/>
      <w:lvlText w:val="%1"/>
      <w:legacy w:legacy="1" w:legacySpace="0" w:legacyIndent="0"/>
      <w:lvlJc w:val="left"/>
    </w:lvl>
    <w:lvl w:ilvl="1">
      <w:start w:val="1"/>
      <w:numFmt w:val="lowerLetter"/>
      <w:pStyle w:val="Heading2"/>
      <w:lvlText w:val="%2"/>
      <w:legacy w:legacy="1" w:legacySpace="0" w:legacyIndent="0"/>
      <w:lvlJc w:val="left"/>
    </w:lvl>
    <w:lvl w:ilvl="2">
      <w:start w:val="1"/>
      <w:numFmt w:val="lowerRoman"/>
      <w:pStyle w:val="Heading3"/>
      <w:lvlText w:val="%3"/>
      <w:legacy w:legacy="1" w:legacySpace="0" w:legacyIndent="0"/>
      <w:lvlJc w:val="left"/>
    </w:lvl>
    <w:lvl w:ilvl="3">
      <w:start w:val="1"/>
      <w:numFmt w:val="decimal"/>
      <w:pStyle w:val="Heading4"/>
      <w:lvlText w:val="(%4)"/>
      <w:legacy w:legacy="1" w:legacySpace="0" w:legacyIndent="0"/>
      <w:lvlJc w:val="left"/>
    </w:lvl>
    <w:lvl w:ilvl="4">
      <w:start w:val="1"/>
      <w:numFmt w:val="lowerLetter"/>
      <w:pStyle w:val="Heading5"/>
      <w:lvlText w:val="(%5)"/>
      <w:legacy w:legacy="1" w:legacySpace="0" w:legacyIndent="0"/>
      <w:lvlJc w:val="left"/>
    </w:lvl>
    <w:lvl w:ilvl="5">
      <w:start w:val="1"/>
      <w:numFmt w:val="lowerRoman"/>
      <w:pStyle w:val="Heading6"/>
      <w:lvlText w:val="(%6)"/>
      <w:legacy w:legacy="1" w:legacySpace="0" w:legacyIndent="0"/>
      <w:lvlJc w:val="left"/>
    </w:lvl>
    <w:lvl w:ilvl="6">
      <w:start w:val="1"/>
      <w:numFmt w:val="decimal"/>
      <w:pStyle w:val="Heading7"/>
      <w:lvlText w:val="%7)"/>
      <w:legacy w:legacy="1" w:legacySpace="0" w:legacyIndent="0"/>
      <w:lvlJc w:val="left"/>
    </w:lvl>
    <w:lvl w:ilvl="7">
      <w:start w:val="1"/>
      <w:numFmt w:val="lowerLetter"/>
      <w:pStyle w:val="Heading8"/>
      <w:lvlText w:val="%8)"/>
      <w:legacy w:legacy="1" w:legacySpace="0" w:legacyIndent="0"/>
      <w:lvlJc w:val="left"/>
    </w:lvl>
    <w:lvl w:ilvl="8">
      <w:numFmt w:val="none"/>
      <w:lvlText w:val=""/>
      <w:lvlJc w:val="left"/>
    </w:lvl>
  </w:abstractNum>
  <w:abstractNum w:abstractNumId="1" w15:restartNumberingAfterBreak="0">
    <w:nsid w:val="05E83238"/>
    <w:multiLevelType w:val="hybridMultilevel"/>
    <w:tmpl w:val="7BB690F0"/>
    <w:lvl w:ilvl="0" w:tplc="28E2C3C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C06915"/>
    <w:multiLevelType w:val="hybridMultilevel"/>
    <w:tmpl w:val="4C889014"/>
    <w:lvl w:ilvl="0" w:tplc="04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E3E0EBC"/>
    <w:multiLevelType w:val="hybridMultilevel"/>
    <w:tmpl w:val="9CEA593A"/>
    <w:lvl w:ilvl="0" w:tplc="DB62C184">
      <w:start w:val="1"/>
      <w:numFmt w:val="upperLetter"/>
      <w:lvlText w:val="(%1)"/>
      <w:lvlJc w:val="left"/>
      <w:pPr>
        <w:ind w:left="2804" w:hanging="25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13EE48C6"/>
    <w:multiLevelType w:val="hybridMultilevel"/>
    <w:tmpl w:val="3202E4A2"/>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AB0A0C"/>
    <w:multiLevelType w:val="hybridMultilevel"/>
    <w:tmpl w:val="4404A36A"/>
    <w:lvl w:ilvl="0" w:tplc="681C98AA">
      <w:start w:val="1"/>
      <w:numFmt w:val="low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F70113"/>
    <w:multiLevelType w:val="hybridMultilevel"/>
    <w:tmpl w:val="DED091EC"/>
    <w:lvl w:ilvl="0" w:tplc="ABEE6A34">
      <w:start w:val="1"/>
      <w:numFmt w:val="upperLetter"/>
      <w:lvlText w:val="(%1)"/>
      <w:lvlJc w:val="left"/>
      <w:pPr>
        <w:ind w:left="630" w:hanging="360"/>
      </w:pPr>
      <w:rPr>
        <w:rFonts w:hint="default"/>
        <w:sz w:val="22"/>
        <w:szCs w:val="22"/>
      </w:rPr>
    </w:lvl>
    <w:lvl w:ilvl="1" w:tplc="08090019" w:tentative="1">
      <w:start w:val="1"/>
      <w:numFmt w:val="lowerLetter"/>
      <w:lvlText w:val="%2."/>
      <w:lvlJc w:val="left"/>
      <w:pPr>
        <w:ind w:left="-2453" w:hanging="360"/>
      </w:pPr>
    </w:lvl>
    <w:lvl w:ilvl="2" w:tplc="0809001B" w:tentative="1">
      <w:start w:val="1"/>
      <w:numFmt w:val="lowerRoman"/>
      <w:lvlText w:val="%3."/>
      <w:lvlJc w:val="right"/>
      <w:pPr>
        <w:ind w:left="-1733" w:hanging="180"/>
      </w:pPr>
    </w:lvl>
    <w:lvl w:ilvl="3" w:tplc="0809000F" w:tentative="1">
      <w:start w:val="1"/>
      <w:numFmt w:val="decimal"/>
      <w:lvlText w:val="%4."/>
      <w:lvlJc w:val="left"/>
      <w:pPr>
        <w:ind w:left="-1013" w:hanging="360"/>
      </w:pPr>
    </w:lvl>
    <w:lvl w:ilvl="4" w:tplc="08090019" w:tentative="1">
      <w:start w:val="1"/>
      <w:numFmt w:val="lowerLetter"/>
      <w:lvlText w:val="%5."/>
      <w:lvlJc w:val="left"/>
      <w:pPr>
        <w:ind w:left="-293" w:hanging="360"/>
      </w:pPr>
    </w:lvl>
    <w:lvl w:ilvl="5" w:tplc="0809001B" w:tentative="1">
      <w:start w:val="1"/>
      <w:numFmt w:val="lowerRoman"/>
      <w:lvlText w:val="%6."/>
      <w:lvlJc w:val="right"/>
      <w:pPr>
        <w:ind w:left="427" w:hanging="180"/>
      </w:pPr>
    </w:lvl>
    <w:lvl w:ilvl="6" w:tplc="0809000F" w:tentative="1">
      <w:start w:val="1"/>
      <w:numFmt w:val="decimal"/>
      <w:lvlText w:val="%7."/>
      <w:lvlJc w:val="left"/>
      <w:pPr>
        <w:ind w:left="1147" w:hanging="360"/>
      </w:pPr>
    </w:lvl>
    <w:lvl w:ilvl="7" w:tplc="08090019" w:tentative="1">
      <w:start w:val="1"/>
      <w:numFmt w:val="lowerLetter"/>
      <w:lvlText w:val="%8."/>
      <w:lvlJc w:val="left"/>
      <w:pPr>
        <w:ind w:left="1867" w:hanging="360"/>
      </w:pPr>
    </w:lvl>
    <w:lvl w:ilvl="8" w:tplc="0809001B" w:tentative="1">
      <w:start w:val="1"/>
      <w:numFmt w:val="lowerRoman"/>
      <w:lvlText w:val="%9."/>
      <w:lvlJc w:val="right"/>
      <w:pPr>
        <w:ind w:left="2587" w:hanging="180"/>
      </w:pPr>
    </w:lvl>
  </w:abstractNum>
  <w:abstractNum w:abstractNumId="7" w15:restartNumberingAfterBreak="0">
    <w:nsid w:val="1C4E10BA"/>
    <w:multiLevelType w:val="hybridMultilevel"/>
    <w:tmpl w:val="82E8846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30E782D"/>
    <w:multiLevelType w:val="hybridMultilevel"/>
    <w:tmpl w:val="4FE6C352"/>
    <w:lvl w:ilvl="0" w:tplc="04090001">
      <w:start w:val="1"/>
      <w:numFmt w:val="bullet"/>
      <w:lvlText w:val=""/>
      <w:lvlJc w:val="left"/>
      <w:pPr>
        <w:tabs>
          <w:tab w:val="num" w:pos="6480"/>
        </w:tabs>
        <w:ind w:left="6480" w:hanging="360"/>
      </w:pPr>
      <w:rPr>
        <w:rFonts w:ascii="Symbol" w:hAnsi="Symbol" w:hint="default"/>
      </w:rPr>
    </w:lvl>
    <w:lvl w:ilvl="1" w:tplc="04090003" w:tentative="1">
      <w:start w:val="1"/>
      <w:numFmt w:val="bullet"/>
      <w:lvlText w:val="o"/>
      <w:lvlJc w:val="left"/>
      <w:pPr>
        <w:tabs>
          <w:tab w:val="num" w:pos="7200"/>
        </w:tabs>
        <w:ind w:left="7200" w:hanging="360"/>
      </w:pPr>
      <w:rPr>
        <w:rFonts w:ascii="Courier New" w:hAnsi="Courier New" w:hint="default"/>
      </w:rPr>
    </w:lvl>
    <w:lvl w:ilvl="2" w:tplc="04090005" w:tentative="1">
      <w:start w:val="1"/>
      <w:numFmt w:val="bullet"/>
      <w:lvlText w:val=""/>
      <w:lvlJc w:val="left"/>
      <w:pPr>
        <w:tabs>
          <w:tab w:val="num" w:pos="7920"/>
        </w:tabs>
        <w:ind w:left="7920" w:hanging="360"/>
      </w:pPr>
      <w:rPr>
        <w:rFonts w:ascii="Wingdings" w:hAnsi="Wingdings" w:hint="default"/>
      </w:rPr>
    </w:lvl>
    <w:lvl w:ilvl="3" w:tplc="04090001" w:tentative="1">
      <w:start w:val="1"/>
      <w:numFmt w:val="bullet"/>
      <w:lvlText w:val=""/>
      <w:lvlJc w:val="left"/>
      <w:pPr>
        <w:tabs>
          <w:tab w:val="num" w:pos="8640"/>
        </w:tabs>
        <w:ind w:left="8640" w:hanging="360"/>
      </w:pPr>
      <w:rPr>
        <w:rFonts w:ascii="Symbol" w:hAnsi="Symbol" w:hint="default"/>
      </w:rPr>
    </w:lvl>
    <w:lvl w:ilvl="4" w:tplc="04090003" w:tentative="1">
      <w:start w:val="1"/>
      <w:numFmt w:val="bullet"/>
      <w:lvlText w:val="o"/>
      <w:lvlJc w:val="left"/>
      <w:pPr>
        <w:tabs>
          <w:tab w:val="num" w:pos="9360"/>
        </w:tabs>
        <w:ind w:left="9360" w:hanging="360"/>
      </w:pPr>
      <w:rPr>
        <w:rFonts w:ascii="Courier New" w:hAnsi="Courier New" w:hint="default"/>
      </w:rPr>
    </w:lvl>
    <w:lvl w:ilvl="5" w:tplc="04090005" w:tentative="1">
      <w:start w:val="1"/>
      <w:numFmt w:val="bullet"/>
      <w:lvlText w:val=""/>
      <w:lvlJc w:val="left"/>
      <w:pPr>
        <w:tabs>
          <w:tab w:val="num" w:pos="10080"/>
        </w:tabs>
        <w:ind w:left="10080" w:hanging="360"/>
      </w:pPr>
      <w:rPr>
        <w:rFonts w:ascii="Wingdings" w:hAnsi="Wingdings" w:hint="default"/>
      </w:rPr>
    </w:lvl>
    <w:lvl w:ilvl="6" w:tplc="04090001" w:tentative="1">
      <w:start w:val="1"/>
      <w:numFmt w:val="bullet"/>
      <w:lvlText w:val=""/>
      <w:lvlJc w:val="left"/>
      <w:pPr>
        <w:tabs>
          <w:tab w:val="num" w:pos="10800"/>
        </w:tabs>
        <w:ind w:left="10800" w:hanging="360"/>
      </w:pPr>
      <w:rPr>
        <w:rFonts w:ascii="Symbol" w:hAnsi="Symbol" w:hint="default"/>
      </w:rPr>
    </w:lvl>
    <w:lvl w:ilvl="7" w:tplc="04090003" w:tentative="1">
      <w:start w:val="1"/>
      <w:numFmt w:val="bullet"/>
      <w:lvlText w:val="o"/>
      <w:lvlJc w:val="left"/>
      <w:pPr>
        <w:tabs>
          <w:tab w:val="num" w:pos="11520"/>
        </w:tabs>
        <w:ind w:left="11520" w:hanging="360"/>
      </w:pPr>
      <w:rPr>
        <w:rFonts w:ascii="Courier New" w:hAnsi="Courier New" w:hint="default"/>
      </w:rPr>
    </w:lvl>
    <w:lvl w:ilvl="8" w:tplc="04090005" w:tentative="1">
      <w:start w:val="1"/>
      <w:numFmt w:val="bullet"/>
      <w:lvlText w:val=""/>
      <w:lvlJc w:val="left"/>
      <w:pPr>
        <w:tabs>
          <w:tab w:val="num" w:pos="12240"/>
        </w:tabs>
        <w:ind w:left="12240" w:hanging="360"/>
      </w:pPr>
      <w:rPr>
        <w:rFonts w:ascii="Wingdings" w:hAnsi="Wingdings" w:hint="default"/>
      </w:rPr>
    </w:lvl>
  </w:abstractNum>
  <w:abstractNum w:abstractNumId="9" w15:restartNumberingAfterBreak="0">
    <w:nsid w:val="25B713A9"/>
    <w:multiLevelType w:val="hybridMultilevel"/>
    <w:tmpl w:val="FEE64E9A"/>
    <w:lvl w:ilvl="0" w:tplc="7D56EE5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5F03336"/>
    <w:multiLevelType w:val="hybridMultilevel"/>
    <w:tmpl w:val="D6E0D608"/>
    <w:lvl w:ilvl="0" w:tplc="1FE614A0">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8090001">
      <w:start w:val="1"/>
      <w:numFmt w:val="bullet"/>
      <w:lvlText w:val=""/>
      <w:lvlJc w:val="left"/>
      <w:pPr>
        <w:tabs>
          <w:tab w:val="num" w:pos="2160"/>
        </w:tabs>
        <w:ind w:left="2160" w:hanging="180"/>
      </w:pPr>
      <w:rPr>
        <w:rFonts w:ascii="Symbol" w:hAnsi="Symbol" w:hint="default"/>
      </w:rPr>
    </w:lvl>
    <w:lvl w:ilvl="3" w:tplc="2A1258BE">
      <w:start w:val="1"/>
      <w:numFmt w:val="upperLetter"/>
      <w:lvlText w:val="(%4)"/>
      <w:lvlJc w:val="left"/>
      <w:pPr>
        <w:ind w:left="2880" w:hanging="360"/>
      </w:pPr>
      <w:rPr>
        <w:rFonts w:hint="default"/>
        <w:color w:val="auto"/>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306BDF"/>
    <w:multiLevelType w:val="hybridMultilevel"/>
    <w:tmpl w:val="A2147D2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28341623"/>
    <w:multiLevelType w:val="hybridMultilevel"/>
    <w:tmpl w:val="0270FC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337BF"/>
    <w:multiLevelType w:val="hybridMultilevel"/>
    <w:tmpl w:val="82E8846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15:restartNumberingAfterBreak="0">
    <w:nsid w:val="2BA80F6F"/>
    <w:multiLevelType w:val="hybridMultilevel"/>
    <w:tmpl w:val="9E92D26C"/>
    <w:lvl w:ilvl="0" w:tplc="7D56EE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FF015B"/>
    <w:multiLevelType w:val="hybridMultilevel"/>
    <w:tmpl w:val="7E0C35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C3243F7"/>
    <w:multiLevelType w:val="hybridMultilevel"/>
    <w:tmpl w:val="70A83BE6"/>
    <w:lvl w:ilvl="0" w:tplc="6A944A6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E773877"/>
    <w:multiLevelType w:val="hybridMultilevel"/>
    <w:tmpl w:val="272E88B0"/>
    <w:lvl w:ilvl="0" w:tplc="1FE614A0">
      <w:start w:val="1"/>
      <w:numFmt w:val="lowerRoman"/>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2A1258BE">
      <w:start w:val="1"/>
      <w:numFmt w:val="upperLetter"/>
      <w:lvlText w:val="(%4)"/>
      <w:lvlJc w:val="left"/>
      <w:pPr>
        <w:ind w:left="2880" w:hanging="360"/>
      </w:pPr>
      <w:rPr>
        <w:rFonts w:hint="default"/>
        <w:color w:val="auto"/>
      </w:rPr>
    </w:lvl>
    <w:lvl w:ilvl="4" w:tplc="6E2C2962">
      <w:start w:val="1"/>
      <w:numFmt w:val="decimal"/>
      <w:lvlText w:val="%5."/>
      <w:lvlJc w:val="left"/>
      <w:pPr>
        <w:ind w:left="3600" w:hanging="360"/>
      </w:pPr>
      <w:rPr>
        <w:rFonts w:hint="default"/>
        <w:color w:val="auto"/>
        <w:sz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F7014C5"/>
    <w:multiLevelType w:val="hybridMultilevel"/>
    <w:tmpl w:val="700C103C"/>
    <w:lvl w:ilvl="0" w:tplc="79A2B528">
      <w:start w:val="1"/>
      <w:numFmt w:val="lowerLetter"/>
      <w:lvlText w:val="(%1)"/>
      <w:lvlJc w:val="left"/>
      <w:pPr>
        <w:ind w:left="2520" w:hanging="360"/>
      </w:pPr>
      <w:rPr>
        <w:rFonts w:hint="default"/>
      </w:rPr>
    </w:lvl>
    <w:lvl w:ilvl="1" w:tplc="08090019">
      <w:start w:val="1"/>
      <w:numFmt w:val="lowerLetter"/>
      <w:lvlText w:val="%2."/>
      <w:lvlJc w:val="left"/>
      <w:pPr>
        <w:ind w:left="2891" w:hanging="360"/>
      </w:pPr>
    </w:lvl>
    <w:lvl w:ilvl="2" w:tplc="0809001B" w:tentative="1">
      <w:start w:val="1"/>
      <w:numFmt w:val="lowerRoman"/>
      <w:lvlText w:val="%3."/>
      <w:lvlJc w:val="right"/>
      <w:pPr>
        <w:ind w:left="3611" w:hanging="180"/>
      </w:pPr>
    </w:lvl>
    <w:lvl w:ilvl="3" w:tplc="0809000F" w:tentative="1">
      <w:start w:val="1"/>
      <w:numFmt w:val="decimal"/>
      <w:lvlText w:val="%4."/>
      <w:lvlJc w:val="left"/>
      <w:pPr>
        <w:ind w:left="4331" w:hanging="360"/>
      </w:pPr>
    </w:lvl>
    <w:lvl w:ilvl="4" w:tplc="08090019" w:tentative="1">
      <w:start w:val="1"/>
      <w:numFmt w:val="lowerLetter"/>
      <w:lvlText w:val="%5."/>
      <w:lvlJc w:val="left"/>
      <w:pPr>
        <w:ind w:left="5051" w:hanging="360"/>
      </w:pPr>
    </w:lvl>
    <w:lvl w:ilvl="5" w:tplc="0809001B" w:tentative="1">
      <w:start w:val="1"/>
      <w:numFmt w:val="lowerRoman"/>
      <w:lvlText w:val="%6."/>
      <w:lvlJc w:val="right"/>
      <w:pPr>
        <w:ind w:left="5771" w:hanging="180"/>
      </w:pPr>
    </w:lvl>
    <w:lvl w:ilvl="6" w:tplc="0809000F" w:tentative="1">
      <w:start w:val="1"/>
      <w:numFmt w:val="decimal"/>
      <w:lvlText w:val="%7."/>
      <w:lvlJc w:val="left"/>
      <w:pPr>
        <w:ind w:left="6491" w:hanging="360"/>
      </w:pPr>
    </w:lvl>
    <w:lvl w:ilvl="7" w:tplc="08090019" w:tentative="1">
      <w:start w:val="1"/>
      <w:numFmt w:val="lowerLetter"/>
      <w:lvlText w:val="%8."/>
      <w:lvlJc w:val="left"/>
      <w:pPr>
        <w:ind w:left="7211" w:hanging="360"/>
      </w:pPr>
    </w:lvl>
    <w:lvl w:ilvl="8" w:tplc="0809001B" w:tentative="1">
      <w:start w:val="1"/>
      <w:numFmt w:val="lowerRoman"/>
      <w:lvlText w:val="%9."/>
      <w:lvlJc w:val="right"/>
      <w:pPr>
        <w:ind w:left="7931" w:hanging="180"/>
      </w:pPr>
    </w:lvl>
  </w:abstractNum>
  <w:abstractNum w:abstractNumId="19" w15:restartNumberingAfterBreak="0">
    <w:nsid w:val="35AA7A38"/>
    <w:multiLevelType w:val="hybridMultilevel"/>
    <w:tmpl w:val="D54C552E"/>
    <w:lvl w:ilvl="0" w:tplc="7D56EE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EB53F2"/>
    <w:multiLevelType w:val="hybridMultilevel"/>
    <w:tmpl w:val="BC3862AE"/>
    <w:lvl w:ilvl="0" w:tplc="6FA0EA28">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D2730BE"/>
    <w:multiLevelType w:val="hybridMultilevel"/>
    <w:tmpl w:val="CA5E100C"/>
    <w:lvl w:ilvl="0" w:tplc="0F00C436">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E1C6BA2"/>
    <w:multiLevelType w:val="hybridMultilevel"/>
    <w:tmpl w:val="C0143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E712B75"/>
    <w:multiLevelType w:val="hybridMultilevel"/>
    <w:tmpl w:val="AF54C0E0"/>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24" w15:restartNumberingAfterBreak="0">
    <w:nsid w:val="468A6C7A"/>
    <w:multiLevelType w:val="hybridMultilevel"/>
    <w:tmpl w:val="82E8846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5" w15:restartNumberingAfterBreak="0">
    <w:nsid w:val="4913250E"/>
    <w:multiLevelType w:val="hybridMultilevel"/>
    <w:tmpl w:val="8FE004BA"/>
    <w:lvl w:ilvl="0" w:tplc="05C48D2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1DB0C5C"/>
    <w:multiLevelType w:val="hybridMultilevel"/>
    <w:tmpl w:val="9E92D26C"/>
    <w:lvl w:ilvl="0" w:tplc="7D56EE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1B1BF2"/>
    <w:multiLevelType w:val="hybridMultilevel"/>
    <w:tmpl w:val="B56EDD36"/>
    <w:lvl w:ilvl="0" w:tplc="48090001">
      <w:start w:val="1"/>
      <w:numFmt w:val="bullet"/>
      <w:lvlText w:val=""/>
      <w:lvlJc w:val="left"/>
      <w:pPr>
        <w:ind w:left="1429" w:hanging="360"/>
      </w:pPr>
      <w:rPr>
        <w:rFonts w:ascii="Symbol" w:hAnsi="Symbol" w:hint="default"/>
      </w:rPr>
    </w:lvl>
    <w:lvl w:ilvl="1" w:tplc="48090003" w:tentative="1">
      <w:start w:val="1"/>
      <w:numFmt w:val="bullet"/>
      <w:lvlText w:val="o"/>
      <w:lvlJc w:val="left"/>
      <w:pPr>
        <w:ind w:left="2149" w:hanging="360"/>
      </w:pPr>
      <w:rPr>
        <w:rFonts w:ascii="Courier New" w:hAnsi="Courier New" w:cs="Courier New" w:hint="default"/>
      </w:rPr>
    </w:lvl>
    <w:lvl w:ilvl="2" w:tplc="48090005" w:tentative="1">
      <w:start w:val="1"/>
      <w:numFmt w:val="bullet"/>
      <w:lvlText w:val=""/>
      <w:lvlJc w:val="left"/>
      <w:pPr>
        <w:ind w:left="2869" w:hanging="360"/>
      </w:pPr>
      <w:rPr>
        <w:rFonts w:ascii="Wingdings" w:hAnsi="Wingdings" w:hint="default"/>
      </w:rPr>
    </w:lvl>
    <w:lvl w:ilvl="3" w:tplc="48090001" w:tentative="1">
      <w:start w:val="1"/>
      <w:numFmt w:val="bullet"/>
      <w:lvlText w:val=""/>
      <w:lvlJc w:val="left"/>
      <w:pPr>
        <w:ind w:left="3589" w:hanging="360"/>
      </w:pPr>
      <w:rPr>
        <w:rFonts w:ascii="Symbol" w:hAnsi="Symbol" w:hint="default"/>
      </w:rPr>
    </w:lvl>
    <w:lvl w:ilvl="4" w:tplc="48090003" w:tentative="1">
      <w:start w:val="1"/>
      <w:numFmt w:val="bullet"/>
      <w:lvlText w:val="o"/>
      <w:lvlJc w:val="left"/>
      <w:pPr>
        <w:ind w:left="4309" w:hanging="360"/>
      </w:pPr>
      <w:rPr>
        <w:rFonts w:ascii="Courier New" w:hAnsi="Courier New" w:cs="Courier New" w:hint="default"/>
      </w:rPr>
    </w:lvl>
    <w:lvl w:ilvl="5" w:tplc="48090005" w:tentative="1">
      <w:start w:val="1"/>
      <w:numFmt w:val="bullet"/>
      <w:lvlText w:val=""/>
      <w:lvlJc w:val="left"/>
      <w:pPr>
        <w:ind w:left="5029" w:hanging="360"/>
      </w:pPr>
      <w:rPr>
        <w:rFonts w:ascii="Wingdings" w:hAnsi="Wingdings" w:hint="default"/>
      </w:rPr>
    </w:lvl>
    <w:lvl w:ilvl="6" w:tplc="48090001" w:tentative="1">
      <w:start w:val="1"/>
      <w:numFmt w:val="bullet"/>
      <w:lvlText w:val=""/>
      <w:lvlJc w:val="left"/>
      <w:pPr>
        <w:ind w:left="5749" w:hanging="360"/>
      </w:pPr>
      <w:rPr>
        <w:rFonts w:ascii="Symbol" w:hAnsi="Symbol" w:hint="default"/>
      </w:rPr>
    </w:lvl>
    <w:lvl w:ilvl="7" w:tplc="48090003" w:tentative="1">
      <w:start w:val="1"/>
      <w:numFmt w:val="bullet"/>
      <w:lvlText w:val="o"/>
      <w:lvlJc w:val="left"/>
      <w:pPr>
        <w:ind w:left="6469" w:hanging="360"/>
      </w:pPr>
      <w:rPr>
        <w:rFonts w:ascii="Courier New" w:hAnsi="Courier New" w:cs="Courier New" w:hint="default"/>
      </w:rPr>
    </w:lvl>
    <w:lvl w:ilvl="8" w:tplc="48090005" w:tentative="1">
      <w:start w:val="1"/>
      <w:numFmt w:val="bullet"/>
      <w:lvlText w:val=""/>
      <w:lvlJc w:val="left"/>
      <w:pPr>
        <w:ind w:left="7189" w:hanging="360"/>
      </w:pPr>
      <w:rPr>
        <w:rFonts w:ascii="Wingdings" w:hAnsi="Wingdings" w:hint="default"/>
      </w:rPr>
    </w:lvl>
  </w:abstractNum>
  <w:abstractNum w:abstractNumId="28" w15:restartNumberingAfterBreak="0">
    <w:nsid w:val="614974A2"/>
    <w:multiLevelType w:val="hybridMultilevel"/>
    <w:tmpl w:val="C318EEA0"/>
    <w:lvl w:ilvl="0" w:tplc="F8F0C33E">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9" w15:restartNumberingAfterBreak="0">
    <w:nsid w:val="680B411C"/>
    <w:multiLevelType w:val="hybridMultilevel"/>
    <w:tmpl w:val="E9A400CE"/>
    <w:lvl w:ilvl="0" w:tplc="9B5471EC">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2E797A"/>
    <w:multiLevelType w:val="hybridMultilevel"/>
    <w:tmpl w:val="144ACAFC"/>
    <w:lvl w:ilvl="0" w:tplc="7D56EE5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EAE498A"/>
    <w:multiLevelType w:val="hybridMultilevel"/>
    <w:tmpl w:val="F99C7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0F8245D"/>
    <w:multiLevelType w:val="hybridMultilevel"/>
    <w:tmpl w:val="82E8846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3" w15:restartNumberingAfterBreak="0">
    <w:nsid w:val="72C3611C"/>
    <w:multiLevelType w:val="hybridMultilevel"/>
    <w:tmpl w:val="82E8846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15:restartNumberingAfterBreak="0">
    <w:nsid w:val="72FC0F8B"/>
    <w:multiLevelType w:val="hybridMultilevel"/>
    <w:tmpl w:val="FE70D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A2D62"/>
    <w:multiLevelType w:val="hybridMultilevel"/>
    <w:tmpl w:val="82E88464"/>
    <w:lvl w:ilvl="0" w:tplc="04090019">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6" w15:restartNumberingAfterBreak="0">
    <w:nsid w:val="76852D54"/>
    <w:multiLevelType w:val="hybridMultilevel"/>
    <w:tmpl w:val="E63ADA5C"/>
    <w:lvl w:ilvl="0" w:tplc="4D6E0BA4">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7357654"/>
    <w:multiLevelType w:val="hybridMultilevel"/>
    <w:tmpl w:val="AECAEFC6"/>
    <w:lvl w:ilvl="0" w:tplc="FEDABEB0">
      <w:start w:val="1"/>
      <w:numFmt w:val="lowerLetter"/>
      <w:lvlText w:val="(%1)"/>
      <w:lvlJc w:val="left"/>
      <w:pPr>
        <w:tabs>
          <w:tab w:val="num" w:pos="1440"/>
        </w:tabs>
        <w:ind w:left="1440" w:hanging="720"/>
      </w:pPr>
      <w:rPr>
        <w:rFonts w:hint="default"/>
      </w:rPr>
    </w:lvl>
    <w:lvl w:ilvl="1" w:tplc="1496060E">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BAD79C1"/>
    <w:multiLevelType w:val="hybridMultilevel"/>
    <w:tmpl w:val="33EE9D9E"/>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CC56F4E"/>
    <w:multiLevelType w:val="hybridMultilevel"/>
    <w:tmpl w:val="4D9CC832"/>
    <w:lvl w:ilvl="0" w:tplc="61FEB9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5"/>
  </w:num>
  <w:num w:numId="4">
    <w:abstractNumId w:val="39"/>
  </w:num>
  <w:num w:numId="5">
    <w:abstractNumId w:val="25"/>
  </w:num>
  <w:num w:numId="6">
    <w:abstractNumId w:val="36"/>
  </w:num>
  <w:num w:numId="7">
    <w:abstractNumId w:val="20"/>
  </w:num>
  <w:num w:numId="8">
    <w:abstractNumId w:val="21"/>
  </w:num>
  <w:num w:numId="9">
    <w:abstractNumId w:val="16"/>
  </w:num>
  <w:num w:numId="10">
    <w:abstractNumId w:val="4"/>
  </w:num>
  <w:num w:numId="11">
    <w:abstractNumId w:val="37"/>
  </w:num>
  <w:num w:numId="12">
    <w:abstractNumId w:val="38"/>
  </w:num>
  <w:num w:numId="13">
    <w:abstractNumId w:val="35"/>
  </w:num>
  <w:num w:numId="14">
    <w:abstractNumId w:val="17"/>
  </w:num>
  <w:num w:numId="15">
    <w:abstractNumId w:val="8"/>
  </w:num>
  <w:num w:numId="16">
    <w:abstractNumId w:val="34"/>
  </w:num>
  <w:num w:numId="17">
    <w:abstractNumId w:val="12"/>
  </w:num>
  <w:num w:numId="18">
    <w:abstractNumId w:val="2"/>
  </w:num>
  <w:num w:numId="19">
    <w:abstractNumId w:val="31"/>
  </w:num>
  <w:num w:numId="20">
    <w:abstractNumId w:val="22"/>
  </w:num>
  <w:num w:numId="21">
    <w:abstractNumId w:val="18"/>
  </w:num>
  <w:num w:numId="22">
    <w:abstractNumId w:val="15"/>
  </w:num>
  <w:num w:numId="23">
    <w:abstractNumId w:val="9"/>
  </w:num>
  <w:num w:numId="24">
    <w:abstractNumId w:val="19"/>
  </w:num>
  <w:num w:numId="25">
    <w:abstractNumId w:val="30"/>
  </w:num>
  <w:num w:numId="26">
    <w:abstractNumId w:val="26"/>
  </w:num>
  <w:num w:numId="27">
    <w:abstractNumId w:val="14"/>
  </w:num>
  <w:num w:numId="28">
    <w:abstractNumId w:val="13"/>
  </w:num>
  <w:num w:numId="29">
    <w:abstractNumId w:val="10"/>
  </w:num>
  <w:num w:numId="30">
    <w:abstractNumId w:val="33"/>
  </w:num>
  <w:num w:numId="31">
    <w:abstractNumId w:val="24"/>
  </w:num>
  <w:num w:numId="32">
    <w:abstractNumId w:val="7"/>
  </w:num>
  <w:num w:numId="33">
    <w:abstractNumId w:val="32"/>
  </w:num>
  <w:num w:numId="34">
    <w:abstractNumId w:val="6"/>
  </w:num>
  <w:num w:numId="35">
    <w:abstractNumId w:val="29"/>
  </w:num>
  <w:num w:numId="36">
    <w:abstractNumId w:val="28"/>
  </w:num>
  <w:num w:numId="37">
    <w:abstractNumId w:val="23"/>
  </w:num>
  <w:num w:numId="38">
    <w:abstractNumId w:val="11"/>
  </w:num>
  <w:num w:numId="39">
    <w:abstractNumId w:val="3"/>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proofState w:spelling="clean" w:grammar="clean"/>
  <w:documentProtection w:formatting="1" w:enforcement="0"/>
  <w:defaultTabStop w:val="720"/>
  <w:hyphenationZone w:val="916"/>
  <w:doNotHyphenateCaps/>
  <w:drawingGridHorizontalSpacing w:val="120"/>
  <w:drawingGridVerticalSpacing w:val="120"/>
  <w:displayHorizontalDrawingGridEvery w:val="2"/>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79"/>
    <w:rsid w:val="000010BB"/>
    <w:rsid w:val="00035E2D"/>
    <w:rsid w:val="0004133E"/>
    <w:rsid w:val="00042176"/>
    <w:rsid w:val="00046175"/>
    <w:rsid w:val="00057D7D"/>
    <w:rsid w:val="0006373F"/>
    <w:rsid w:val="00066DEF"/>
    <w:rsid w:val="00070EDC"/>
    <w:rsid w:val="00083E50"/>
    <w:rsid w:val="000D3CA6"/>
    <w:rsid w:val="000D437D"/>
    <w:rsid w:val="000D543F"/>
    <w:rsid w:val="000D6005"/>
    <w:rsid w:val="000E2BD5"/>
    <w:rsid w:val="000E3E5A"/>
    <w:rsid w:val="000E74E5"/>
    <w:rsid w:val="000E7D06"/>
    <w:rsid w:val="000F70BF"/>
    <w:rsid w:val="0013395C"/>
    <w:rsid w:val="001408DA"/>
    <w:rsid w:val="00143E4F"/>
    <w:rsid w:val="00157AF9"/>
    <w:rsid w:val="00161FBF"/>
    <w:rsid w:val="001627E5"/>
    <w:rsid w:val="00174378"/>
    <w:rsid w:val="00184A92"/>
    <w:rsid w:val="001960C6"/>
    <w:rsid w:val="001B33BE"/>
    <w:rsid w:val="001C4D11"/>
    <w:rsid w:val="001C4E18"/>
    <w:rsid w:val="001C6E7A"/>
    <w:rsid w:val="001D53D5"/>
    <w:rsid w:val="001D6C4B"/>
    <w:rsid w:val="001E700F"/>
    <w:rsid w:val="002015EE"/>
    <w:rsid w:val="0022153D"/>
    <w:rsid w:val="00231D22"/>
    <w:rsid w:val="00240EA2"/>
    <w:rsid w:val="00246461"/>
    <w:rsid w:val="002529D8"/>
    <w:rsid w:val="00263A24"/>
    <w:rsid w:val="00264339"/>
    <w:rsid w:val="00271CC4"/>
    <w:rsid w:val="00291034"/>
    <w:rsid w:val="00294892"/>
    <w:rsid w:val="002A486C"/>
    <w:rsid w:val="002A622C"/>
    <w:rsid w:val="002B3EF2"/>
    <w:rsid w:val="002C0109"/>
    <w:rsid w:val="002E317E"/>
    <w:rsid w:val="00310A09"/>
    <w:rsid w:val="00315D85"/>
    <w:rsid w:val="00377B52"/>
    <w:rsid w:val="003A0AC1"/>
    <w:rsid w:val="003B06F1"/>
    <w:rsid w:val="003B110B"/>
    <w:rsid w:val="003B469A"/>
    <w:rsid w:val="003B62D4"/>
    <w:rsid w:val="003D39DD"/>
    <w:rsid w:val="003E110A"/>
    <w:rsid w:val="003E1191"/>
    <w:rsid w:val="003E153F"/>
    <w:rsid w:val="003E73AB"/>
    <w:rsid w:val="003F1531"/>
    <w:rsid w:val="003F30BC"/>
    <w:rsid w:val="003F7283"/>
    <w:rsid w:val="00402B08"/>
    <w:rsid w:val="00412410"/>
    <w:rsid w:val="004124D1"/>
    <w:rsid w:val="00423965"/>
    <w:rsid w:val="0043502C"/>
    <w:rsid w:val="00454779"/>
    <w:rsid w:val="00472C76"/>
    <w:rsid w:val="00495994"/>
    <w:rsid w:val="00497C5D"/>
    <w:rsid w:val="004B425A"/>
    <w:rsid w:val="004B7CDE"/>
    <w:rsid w:val="004D6F11"/>
    <w:rsid w:val="004D701E"/>
    <w:rsid w:val="004D7207"/>
    <w:rsid w:val="004E5CA8"/>
    <w:rsid w:val="005016B5"/>
    <w:rsid w:val="0052014C"/>
    <w:rsid w:val="00522800"/>
    <w:rsid w:val="0052796B"/>
    <w:rsid w:val="00527BBD"/>
    <w:rsid w:val="005612C2"/>
    <w:rsid w:val="005705C8"/>
    <w:rsid w:val="005815E4"/>
    <w:rsid w:val="00590F5F"/>
    <w:rsid w:val="005A0AEA"/>
    <w:rsid w:val="005A30D3"/>
    <w:rsid w:val="005A478A"/>
    <w:rsid w:val="005D159B"/>
    <w:rsid w:val="005D5D25"/>
    <w:rsid w:val="005E4B16"/>
    <w:rsid w:val="006177F9"/>
    <w:rsid w:val="00624575"/>
    <w:rsid w:val="00624F68"/>
    <w:rsid w:val="00656717"/>
    <w:rsid w:val="006702D5"/>
    <w:rsid w:val="00680576"/>
    <w:rsid w:val="0068098A"/>
    <w:rsid w:val="006909EF"/>
    <w:rsid w:val="00691821"/>
    <w:rsid w:val="00693E67"/>
    <w:rsid w:val="006D419A"/>
    <w:rsid w:val="00704733"/>
    <w:rsid w:val="00710BC2"/>
    <w:rsid w:val="00712246"/>
    <w:rsid w:val="00714BE3"/>
    <w:rsid w:val="0073173A"/>
    <w:rsid w:val="007327F2"/>
    <w:rsid w:val="00736803"/>
    <w:rsid w:val="007708DB"/>
    <w:rsid w:val="007723F1"/>
    <w:rsid w:val="00773F0A"/>
    <w:rsid w:val="0077546F"/>
    <w:rsid w:val="0078238D"/>
    <w:rsid w:val="007E1527"/>
    <w:rsid w:val="007E68BE"/>
    <w:rsid w:val="007E7689"/>
    <w:rsid w:val="007F6194"/>
    <w:rsid w:val="00800E0E"/>
    <w:rsid w:val="00816EED"/>
    <w:rsid w:val="00817DE0"/>
    <w:rsid w:val="0082734B"/>
    <w:rsid w:val="0082781C"/>
    <w:rsid w:val="00831F20"/>
    <w:rsid w:val="00861DE8"/>
    <w:rsid w:val="00866DC2"/>
    <w:rsid w:val="008757FE"/>
    <w:rsid w:val="008A1A76"/>
    <w:rsid w:val="008F35B3"/>
    <w:rsid w:val="008F6621"/>
    <w:rsid w:val="009206B2"/>
    <w:rsid w:val="00923225"/>
    <w:rsid w:val="00935195"/>
    <w:rsid w:val="00954D0C"/>
    <w:rsid w:val="009676EB"/>
    <w:rsid w:val="009C771B"/>
    <w:rsid w:val="009D53C3"/>
    <w:rsid w:val="009E27F3"/>
    <w:rsid w:val="00A11B80"/>
    <w:rsid w:val="00A17A6C"/>
    <w:rsid w:val="00A4528B"/>
    <w:rsid w:val="00A460F0"/>
    <w:rsid w:val="00A66341"/>
    <w:rsid w:val="00A93800"/>
    <w:rsid w:val="00A97066"/>
    <w:rsid w:val="00AD0E7B"/>
    <w:rsid w:val="00AD7813"/>
    <w:rsid w:val="00AE5424"/>
    <w:rsid w:val="00AF1DEA"/>
    <w:rsid w:val="00B25990"/>
    <w:rsid w:val="00B25EA0"/>
    <w:rsid w:val="00B32522"/>
    <w:rsid w:val="00B34A60"/>
    <w:rsid w:val="00B370CC"/>
    <w:rsid w:val="00B41489"/>
    <w:rsid w:val="00B54F61"/>
    <w:rsid w:val="00B65FA3"/>
    <w:rsid w:val="00B94BDE"/>
    <w:rsid w:val="00BA39D1"/>
    <w:rsid w:val="00BB31E8"/>
    <w:rsid w:val="00BC75FD"/>
    <w:rsid w:val="00BE320D"/>
    <w:rsid w:val="00BE7D32"/>
    <w:rsid w:val="00C02AA1"/>
    <w:rsid w:val="00C0746C"/>
    <w:rsid w:val="00C15C51"/>
    <w:rsid w:val="00C16465"/>
    <w:rsid w:val="00C24984"/>
    <w:rsid w:val="00C25DA9"/>
    <w:rsid w:val="00C3344E"/>
    <w:rsid w:val="00C34744"/>
    <w:rsid w:val="00C629C6"/>
    <w:rsid w:val="00C71F27"/>
    <w:rsid w:val="00C77578"/>
    <w:rsid w:val="00C80DEE"/>
    <w:rsid w:val="00C81211"/>
    <w:rsid w:val="00C83AD4"/>
    <w:rsid w:val="00C939C5"/>
    <w:rsid w:val="00C95966"/>
    <w:rsid w:val="00C95FB3"/>
    <w:rsid w:val="00CB31F4"/>
    <w:rsid w:val="00CD113A"/>
    <w:rsid w:val="00CD7B4E"/>
    <w:rsid w:val="00CF1E90"/>
    <w:rsid w:val="00D02E06"/>
    <w:rsid w:val="00D119ED"/>
    <w:rsid w:val="00D17A70"/>
    <w:rsid w:val="00D226ED"/>
    <w:rsid w:val="00D2572A"/>
    <w:rsid w:val="00D458BD"/>
    <w:rsid w:val="00D633BC"/>
    <w:rsid w:val="00D701CE"/>
    <w:rsid w:val="00D72FF1"/>
    <w:rsid w:val="00D96D0C"/>
    <w:rsid w:val="00DA15DC"/>
    <w:rsid w:val="00DB6DBA"/>
    <w:rsid w:val="00DD6314"/>
    <w:rsid w:val="00DE08A7"/>
    <w:rsid w:val="00DE713E"/>
    <w:rsid w:val="00DE7EA5"/>
    <w:rsid w:val="00E170DE"/>
    <w:rsid w:val="00E5307B"/>
    <w:rsid w:val="00E56881"/>
    <w:rsid w:val="00E67F5D"/>
    <w:rsid w:val="00E7216D"/>
    <w:rsid w:val="00E9597F"/>
    <w:rsid w:val="00EA4EBB"/>
    <w:rsid w:val="00EA6B0F"/>
    <w:rsid w:val="00F033D6"/>
    <w:rsid w:val="00F121FC"/>
    <w:rsid w:val="00F2553E"/>
    <w:rsid w:val="00F30641"/>
    <w:rsid w:val="00F307F8"/>
    <w:rsid w:val="00F349DC"/>
    <w:rsid w:val="00F3712F"/>
    <w:rsid w:val="00F46438"/>
    <w:rsid w:val="00F472B6"/>
    <w:rsid w:val="00F506BB"/>
    <w:rsid w:val="00F863E4"/>
    <w:rsid w:val="00F97ED3"/>
    <w:rsid w:val="00FC0F67"/>
    <w:rsid w:val="00FE2159"/>
    <w:rsid w:val="00FE6738"/>
    <w:rsid w:val="00FF4676"/>
    <w:rsid w:val="00FF4BA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71920D"/>
  <w15:docId w15:val="{417C6876-8C3A-4701-973D-6FDBB77C4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F9"/>
    <w:pPr>
      <w:overflowPunct w:val="0"/>
      <w:autoSpaceDE w:val="0"/>
      <w:autoSpaceDN w:val="0"/>
      <w:adjustRightInd w:val="0"/>
      <w:textAlignment w:val="baseline"/>
    </w:pPr>
    <w:rPr>
      <w:rFonts w:ascii="Courier New" w:hAnsi="Courier New"/>
      <w:sz w:val="24"/>
      <w:lang w:val="en-GB" w:eastAsia="en-US"/>
    </w:rPr>
  </w:style>
  <w:style w:type="paragraph" w:styleId="Heading1">
    <w:name w:val="heading 1"/>
    <w:basedOn w:val="Normal"/>
    <w:next w:val="Normal"/>
    <w:qFormat/>
    <w:rsid w:val="006177F9"/>
    <w:pPr>
      <w:numPr>
        <w:numId w:val="1"/>
      </w:numPr>
      <w:outlineLvl w:val="0"/>
    </w:pPr>
  </w:style>
  <w:style w:type="paragraph" w:styleId="Heading2">
    <w:name w:val="heading 2"/>
    <w:basedOn w:val="Normal"/>
    <w:next w:val="Normal"/>
    <w:qFormat/>
    <w:rsid w:val="006177F9"/>
    <w:pPr>
      <w:numPr>
        <w:ilvl w:val="1"/>
        <w:numId w:val="1"/>
      </w:numPr>
      <w:outlineLvl w:val="1"/>
    </w:pPr>
  </w:style>
  <w:style w:type="paragraph" w:styleId="Heading3">
    <w:name w:val="heading 3"/>
    <w:basedOn w:val="Normal"/>
    <w:next w:val="Normal"/>
    <w:qFormat/>
    <w:rsid w:val="006177F9"/>
    <w:pPr>
      <w:numPr>
        <w:ilvl w:val="2"/>
        <w:numId w:val="1"/>
      </w:numPr>
      <w:outlineLvl w:val="2"/>
    </w:pPr>
  </w:style>
  <w:style w:type="paragraph" w:styleId="Heading4">
    <w:name w:val="heading 4"/>
    <w:basedOn w:val="Normal"/>
    <w:next w:val="Normal"/>
    <w:qFormat/>
    <w:rsid w:val="006177F9"/>
    <w:pPr>
      <w:numPr>
        <w:ilvl w:val="3"/>
        <w:numId w:val="1"/>
      </w:numPr>
      <w:outlineLvl w:val="3"/>
    </w:pPr>
  </w:style>
  <w:style w:type="paragraph" w:styleId="Heading5">
    <w:name w:val="heading 5"/>
    <w:basedOn w:val="Normal"/>
    <w:next w:val="Normal"/>
    <w:qFormat/>
    <w:rsid w:val="006177F9"/>
    <w:pPr>
      <w:numPr>
        <w:ilvl w:val="4"/>
        <w:numId w:val="1"/>
      </w:numPr>
      <w:outlineLvl w:val="4"/>
    </w:pPr>
  </w:style>
  <w:style w:type="paragraph" w:styleId="Heading6">
    <w:name w:val="heading 6"/>
    <w:basedOn w:val="Normal"/>
    <w:next w:val="Normal"/>
    <w:qFormat/>
    <w:rsid w:val="006177F9"/>
    <w:pPr>
      <w:numPr>
        <w:ilvl w:val="5"/>
        <w:numId w:val="1"/>
      </w:numPr>
      <w:outlineLvl w:val="5"/>
    </w:pPr>
  </w:style>
  <w:style w:type="paragraph" w:styleId="Heading7">
    <w:name w:val="heading 7"/>
    <w:basedOn w:val="Normal"/>
    <w:next w:val="Normal"/>
    <w:qFormat/>
    <w:rsid w:val="006177F9"/>
    <w:pPr>
      <w:numPr>
        <w:ilvl w:val="6"/>
        <w:numId w:val="1"/>
      </w:numPr>
      <w:outlineLvl w:val="6"/>
    </w:pPr>
  </w:style>
  <w:style w:type="paragraph" w:styleId="Heading8">
    <w:name w:val="heading 8"/>
    <w:basedOn w:val="Normal"/>
    <w:next w:val="Normal"/>
    <w:qFormat/>
    <w:rsid w:val="006177F9"/>
    <w:pPr>
      <w:numPr>
        <w:ilvl w:val="7"/>
        <w:numId w:val="1"/>
      </w:numPr>
      <w:outlineLvl w:val="7"/>
    </w:pPr>
  </w:style>
  <w:style w:type="paragraph" w:styleId="Heading9">
    <w:name w:val="heading 9"/>
    <w:basedOn w:val="Normal"/>
    <w:next w:val="Normal"/>
    <w:qFormat/>
    <w:rsid w:val="006177F9"/>
    <w:pPr>
      <w:keepNext/>
      <w:suppressAutoHyphens/>
      <w:ind w:left="720"/>
      <w:jc w:val="both"/>
      <w:outlineLvl w:val="8"/>
    </w:pPr>
    <w:rPr>
      <w:rFonts w:ascii="Arial" w:hAnsi="Arial"/>
      <w:spacing w:val="-2"/>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6177F9"/>
    <w:pPr>
      <w:tabs>
        <w:tab w:val="left" w:leader="dot" w:pos="9000"/>
        <w:tab w:val="right" w:pos="9360"/>
      </w:tabs>
      <w:suppressAutoHyphens/>
      <w:spacing w:before="480"/>
      <w:ind w:left="720" w:right="720" w:hanging="720"/>
    </w:pPr>
    <w:rPr>
      <w:lang w:val="en-US"/>
    </w:rPr>
  </w:style>
  <w:style w:type="paragraph" w:styleId="TOC2">
    <w:name w:val="toc 2"/>
    <w:basedOn w:val="Normal"/>
    <w:next w:val="Normal"/>
    <w:semiHidden/>
    <w:rsid w:val="006177F9"/>
    <w:pPr>
      <w:tabs>
        <w:tab w:val="left" w:leader="dot" w:pos="9000"/>
        <w:tab w:val="right" w:pos="9360"/>
      </w:tabs>
      <w:suppressAutoHyphens/>
      <w:ind w:left="1440" w:right="720" w:hanging="720"/>
    </w:pPr>
    <w:rPr>
      <w:lang w:val="en-US"/>
    </w:rPr>
  </w:style>
  <w:style w:type="paragraph" w:styleId="TOC3">
    <w:name w:val="toc 3"/>
    <w:basedOn w:val="Normal"/>
    <w:next w:val="Normal"/>
    <w:semiHidden/>
    <w:rsid w:val="006177F9"/>
    <w:pPr>
      <w:tabs>
        <w:tab w:val="left" w:leader="dot" w:pos="9000"/>
        <w:tab w:val="right" w:pos="9360"/>
      </w:tabs>
      <w:suppressAutoHyphens/>
      <w:ind w:left="2160" w:right="720" w:hanging="720"/>
    </w:pPr>
    <w:rPr>
      <w:lang w:val="en-US"/>
    </w:rPr>
  </w:style>
  <w:style w:type="paragraph" w:styleId="TOC4">
    <w:name w:val="toc 4"/>
    <w:basedOn w:val="Normal"/>
    <w:next w:val="Normal"/>
    <w:semiHidden/>
    <w:rsid w:val="006177F9"/>
    <w:pPr>
      <w:tabs>
        <w:tab w:val="left" w:leader="dot" w:pos="9000"/>
        <w:tab w:val="right" w:pos="9360"/>
      </w:tabs>
      <w:suppressAutoHyphens/>
      <w:ind w:left="2880" w:right="720" w:hanging="720"/>
    </w:pPr>
    <w:rPr>
      <w:lang w:val="en-US"/>
    </w:rPr>
  </w:style>
  <w:style w:type="paragraph" w:styleId="TOC5">
    <w:name w:val="toc 5"/>
    <w:basedOn w:val="Normal"/>
    <w:next w:val="Normal"/>
    <w:semiHidden/>
    <w:rsid w:val="006177F9"/>
    <w:pPr>
      <w:tabs>
        <w:tab w:val="left" w:leader="dot" w:pos="9000"/>
        <w:tab w:val="right" w:pos="9360"/>
      </w:tabs>
      <w:suppressAutoHyphens/>
      <w:ind w:left="3600" w:right="720" w:hanging="720"/>
    </w:pPr>
    <w:rPr>
      <w:lang w:val="en-US"/>
    </w:rPr>
  </w:style>
  <w:style w:type="paragraph" w:styleId="TOC6">
    <w:name w:val="toc 6"/>
    <w:basedOn w:val="Normal"/>
    <w:next w:val="Normal"/>
    <w:semiHidden/>
    <w:rsid w:val="006177F9"/>
    <w:pPr>
      <w:tabs>
        <w:tab w:val="left" w:pos="9000"/>
        <w:tab w:val="right" w:pos="9360"/>
      </w:tabs>
      <w:suppressAutoHyphens/>
      <w:ind w:left="720" w:hanging="720"/>
    </w:pPr>
    <w:rPr>
      <w:lang w:val="en-US"/>
    </w:rPr>
  </w:style>
  <w:style w:type="paragraph" w:styleId="TOC7">
    <w:name w:val="toc 7"/>
    <w:basedOn w:val="Normal"/>
    <w:next w:val="Normal"/>
    <w:semiHidden/>
    <w:rsid w:val="006177F9"/>
    <w:pPr>
      <w:suppressAutoHyphens/>
      <w:ind w:left="720" w:hanging="720"/>
    </w:pPr>
    <w:rPr>
      <w:lang w:val="en-US"/>
    </w:rPr>
  </w:style>
  <w:style w:type="paragraph" w:styleId="TOC8">
    <w:name w:val="toc 8"/>
    <w:basedOn w:val="Normal"/>
    <w:next w:val="Normal"/>
    <w:semiHidden/>
    <w:rsid w:val="006177F9"/>
    <w:pPr>
      <w:tabs>
        <w:tab w:val="left" w:pos="9000"/>
        <w:tab w:val="right" w:pos="9360"/>
      </w:tabs>
      <w:suppressAutoHyphens/>
      <w:ind w:left="720" w:hanging="720"/>
    </w:pPr>
    <w:rPr>
      <w:lang w:val="en-US"/>
    </w:rPr>
  </w:style>
  <w:style w:type="paragraph" w:styleId="TOC9">
    <w:name w:val="toc 9"/>
    <w:basedOn w:val="Normal"/>
    <w:next w:val="Normal"/>
    <w:semiHidden/>
    <w:rsid w:val="006177F9"/>
    <w:pPr>
      <w:tabs>
        <w:tab w:val="left" w:leader="dot" w:pos="9000"/>
        <w:tab w:val="right" w:pos="9360"/>
      </w:tabs>
      <w:suppressAutoHyphens/>
      <w:ind w:left="720" w:hanging="720"/>
    </w:pPr>
    <w:rPr>
      <w:lang w:val="en-US"/>
    </w:rPr>
  </w:style>
  <w:style w:type="paragraph" w:styleId="Index1">
    <w:name w:val="index 1"/>
    <w:basedOn w:val="Normal"/>
    <w:next w:val="Normal"/>
    <w:semiHidden/>
    <w:rsid w:val="006177F9"/>
    <w:pPr>
      <w:tabs>
        <w:tab w:val="left" w:leader="dot" w:pos="9000"/>
        <w:tab w:val="right" w:pos="9360"/>
      </w:tabs>
      <w:suppressAutoHyphens/>
      <w:ind w:left="1440" w:right="720" w:hanging="1440"/>
    </w:pPr>
    <w:rPr>
      <w:lang w:val="en-US"/>
    </w:rPr>
  </w:style>
  <w:style w:type="paragraph" w:styleId="Index2">
    <w:name w:val="index 2"/>
    <w:basedOn w:val="Normal"/>
    <w:next w:val="Normal"/>
    <w:semiHidden/>
    <w:rsid w:val="006177F9"/>
    <w:pPr>
      <w:tabs>
        <w:tab w:val="left" w:leader="dot" w:pos="9000"/>
        <w:tab w:val="right" w:pos="9360"/>
      </w:tabs>
      <w:suppressAutoHyphens/>
      <w:ind w:left="1440" w:right="720" w:hanging="720"/>
    </w:pPr>
    <w:rPr>
      <w:lang w:val="en-US"/>
    </w:rPr>
  </w:style>
  <w:style w:type="paragraph" w:styleId="TOAHeading">
    <w:name w:val="toa heading"/>
    <w:basedOn w:val="Normal"/>
    <w:next w:val="Normal"/>
    <w:semiHidden/>
    <w:rsid w:val="006177F9"/>
    <w:pPr>
      <w:tabs>
        <w:tab w:val="left" w:pos="9000"/>
        <w:tab w:val="right" w:pos="9360"/>
      </w:tabs>
      <w:suppressAutoHyphens/>
    </w:pPr>
    <w:rPr>
      <w:lang w:val="en-US"/>
    </w:rPr>
  </w:style>
  <w:style w:type="paragraph" w:styleId="Caption">
    <w:name w:val="caption"/>
    <w:basedOn w:val="Normal"/>
    <w:next w:val="Normal"/>
    <w:qFormat/>
    <w:rsid w:val="006177F9"/>
  </w:style>
  <w:style w:type="character" w:customStyle="1" w:styleId="EquationCaption">
    <w:name w:val="_Equation Caption"/>
    <w:rsid w:val="006177F9"/>
  </w:style>
  <w:style w:type="paragraph" w:styleId="Header">
    <w:name w:val="header"/>
    <w:basedOn w:val="Normal"/>
    <w:semiHidden/>
    <w:rsid w:val="006177F9"/>
    <w:pPr>
      <w:tabs>
        <w:tab w:val="center" w:pos="4320"/>
        <w:tab w:val="right" w:pos="8640"/>
      </w:tabs>
    </w:pPr>
  </w:style>
  <w:style w:type="paragraph" w:styleId="Footer">
    <w:name w:val="footer"/>
    <w:basedOn w:val="Normal"/>
    <w:semiHidden/>
    <w:rsid w:val="006177F9"/>
    <w:pPr>
      <w:tabs>
        <w:tab w:val="center" w:pos="4320"/>
        <w:tab w:val="right" w:pos="8640"/>
      </w:tabs>
    </w:pPr>
  </w:style>
  <w:style w:type="paragraph" w:styleId="BodyText">
    <w:name w:val="Body Text"/>
    <w:basedOn w:val="Normal"/>
    <w:link w:val="BodyTextChar"/>
    <w:semiHidden/>
    <w:rsid w:val="006177F9"/>
    <w:pPr>
      <w:suppressAutoHyphens/>
      <w:jc w:val="both"/>
    </w:pPr>
    <w:rPr>
      <w:rFonts w:ascii="Arial" w:hAnsi="Arial"/>
      <w:spacing w:val="-2"/>
      <w:sz w:val="22"/>
    </w:rPr>
  </w:style>
  <w:style w:type="paragraph" w:styleId="BodyTextIndent">
    <w:name w:val="Body Text Indent"/>
    <w:basedOn w:val="Normal"/>
    <w:link w:val="BodyTextIndentChar"/>
    <w:semiHidden/>
    <w:rsid w:val="006177F9"/>
    <w:pPr>
      <w:suppressAutoHyphens/>
      <w:ind w:left="720" w:hanging="720"/>
      <w:jc w:val="both"/>
    </w:pPr>
    <w:rPr>
      <w:rFonts w:ascii="Arial" w:hAnsi="Arial"/>
      <w:spacing w:val="-2"/>
      <w:sz w:val="22"/>
    </w:rPr>
  </w:style>
  <w:style w:type="paragraph" w:styleId="BodyTextIndent2">
    <w:name w:val="Body Text Indent 2"/>
    <w:basedOn w:val="Normal"/>
    <w:semiHidden/>
    <w:rsid w:val="006177F9"/>
    <w:pPr>
      <w:suppressAutoHyphens/>
      <w:ind w:left="1440" w:hanging="360"/>
      <w:jc w:val="both"/>
    </w:pPr>
    <w:rPr>
      <w:rFonts w:ascii="Arial" w:hAnsi="Arial"/>
      <w:spacing w:val="-2"/>
      <w:sz w:val="22"/>
    </w:rPr>
  </w:style>
  <w:style w:type="paragraph" w:styleId="BodyTextIndent3">
    <w:name w:val="Body Text Indent 3"/>
    <w:basedOn w:val="Normal"/>
    <w:semiHidden/>
    <w:rsid w:val="006177F9"/>
    <w:pPr>
      <w:suppressAutoHyphens/>
      <w:ind w:left="2880" w:hanging="720"/>
      <w:jc w:val="both"/>
    </w:pPr>
    <w:rPr>
      <w:rFonts w:ascii="Arial" w:hAnsi="Arial"/>
      <w:spacing w:val="-2"/>
      <w:sz w:val="22"/>
    </w:rPr>
  </w:style>
  <w:style w:type="paragraph" w:styleId="Title">
    <w:name w:val="Title"/>
    <w:basedOn w:val="Normal"/>
    <w:qFormat/>
    <w:rsid w:val="006177F9"/>
    <w:pPr>
      <w:overflowPunct/>
      <w:autoSpaceDE/>
      <w:autoSpaceDN/>
      <w:adjustRightInd/>
      <w:jc w:val="center"/>
      <w:textAlignment w:val="auto"/>
    </w:pPr>
    <w:rPr>
      <w:rFonts w:ascii="Times New Roman" w:hAnsi="Times New Roman"/>
      <w:szCs w:val="24"/>
      <w:u w:val="single"/>
      <w:lang w:val="en-US"/>
    </w:rPr>
  </w:style>
  <w:style w:type="paragraph" w:styleId="BodyText3">
    <w:name w:val="Body Text 3"/>
    <w:basedOn w:val="Normal"/>
    <w:semiHidden/>
    <w:rsid w:val="006177F9"/>
    <w:rPr>
      <w:rFonts w:ascii="Arial" w:hAnsi="Arial"/>
      <w:sz w:val="22"/>
    </w:rPr>
  </w:style>
  <w:style w:type="table" w:styleId="TableGrid">
    <w:name w:val="Table Grid"/>
    <w:basedOn w:val="TableNormal"/>
    <w:uiPriority w:val="59"/>
    <w:rsid w:val="0029103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D159B"/>
    <w:pPr>
      <w:ind w:left="720"/>
      <w:contextualSpacing/>
      <w:jc w:val="both"/>
    </w:pPr>
    <w:rPr>
      <w:rFonts w:ascii="CG Times (WN)" w:hAnsi="CG Times (WN)"/>
    </w:rPr>
  </w:style>
  <w:style w:type="character" w:customStyle="1" w:styleId="BodyTextIndentChar">
    <w:name w:val="Body Text Indent Char"/>
    <w:basedOn w:val="DefaultParagraphFont"/>
    <w:link w:val="BodyTextIndent"/>
    <w:semiHidden/>
    <w:rsid w:val="000D543F"/>
    <w:rPr>
      <w:rFonts w:ascii="Arial" w:hAnsi="Arial"/>
      <w:spacing w:val="-2"/>
      <w:sz w:val="22"/>
      <w:lang w:val="en-GB" w:eastAsia="en-US"/>
    </w:rPr>
  </w:style>
  <w:style w:type="character" w:styleId="Hyperlink">
    <w:name w:val="Hyperlink"/>
    <w:basedOn w:val="DefaultParagraphFont"/>
    <w:uiPriority w:val="99"/>
    <w:unhideWhenUsed/>
    <w:rsid w:val="00EA4EBB"/>
    <w:rPr>
      <w:color w:val="0000FF" w:themeColor="hyperlink"/>
      <w:u w:val="single"/>
    </w:rPr>
  </w:style>
  <w:style w:type="paragraph" w:customStyle="1" w:styleId="Default">
    <w:name w:val="Default"/>
    <w:rsid w:val="00DA15DC"/>
    <w:pPr>
      <w:autoSpaceDE w:val="0"/>
      <w:autoSpaceDN w:val="0"/>
      <w:adjustRightInd w:val="0"/>
    </w:pPr>
    <w:rPr>
      <w:rFonts w:ascii="Arial" w:hAnsi="Arial" w:cs="Arial"/>
      <w:color w:val="000000"/>
      <w:sz w:val="24"/>
      <w:szCs w:val="24"/>
      <w:lang w:val="en-GB"/>
    </w:rPr>
  </w:style>
  <w:style w:type="paragraph" w:styleId="NoSpacing">
    <w:name w:val="No Spacing"/>
    <w:uiPriority w:val="1"/>
    <w:qFormat/>
    <w:rsid w:val="00F033D6"/>
    <w:pPr>
      <w:overflowPunct w:val="0"/>
      <w:autoSpaceDE w:val="0"/>
      <w:autoSpaceDN w:val="0"/>
      <w:adjustRightInd w:val="0"/>
      <w:jc w:val="both"/>
      <w:textAlignment w:val="baseline"/>
    </w:pPr>
    <w:rPr>
      <w:rFonts w:ascii="CG Times (WN)" w:hAnsi="CG Times (WN)"/>
      <w:sz w:val="24"/>
      <w:lang w:val="en-GB" w:eastAsia="en-US"/>
    </w:rPr>
  </w:style>
  <w:style w:type="character" w:styleId="CommentReference">
    <w:name w:val="annotation reference"/>
    <w:basedOn w:val="DefaultParagraphFont"/>
    <w:uiPriority w:val="99"/>
    <w:semiHidden/>
    <w:unhideWhenUsed/>
    <w:rsid w:val="00143E4F"/>
    <w:rPr>
      <w:sz w:val="16"/>
      <w:szCs w:val="16"/>
    </w:rPr>
  </w:style>
  <w:style w:type="paragraph" w:styleId="CommentText">
    <w:name w:val="annotation text"/>
    <w:basedOn w:val="Normal"/>
    <w:link w:val="CommentTextChar"/>
    <w:uiPriority w:val="99"/>
    <w:semiHidden/>
    <w:unhideWhenUsed/>
    <w:rsid w:val="00143E4F"/>
    <w:rPr>
      <w:sz w:val="20"/>
    </w:rPr>
  </w:style>
  <w:style w:type="character" w:customStyle="1" w:styleId="CommentTextChar">
    <w:name w:val="Comment Text Char"/>
    <w:basedOn w:val="DefaultParagraphFont"/>
    <w:link w:val="CommentText"/>
    <w:uiPriority w:val="99"/>
    <w:semiHidden/>
    <w:rsid w:val="00143E4F"/>
    <w:rPr>
      <w:rFonts w:ascii="Courier New" w:hAnsi="Courier New"/>
      <w:lang w:val="en-GB" w:eastAsia="en-US"/>
    </w:rPr>
  </w:style>
  <w:style w:type="paragraph" w:styleId="CommentSubject">
    <w:name w:val="annotation subject"/>
    <w:basedOn w:val="CommentText"/>
    <w:next w:val="CommentText"/>
    <w:link w:val="CommentSubjectChar"/>
    <w:uiPriority w:val="99"/>
    <w:semiHidden/>
    <w:unhideWhenUsed/>
    <w:rsid w:val="00143E4F"/>
    <w:rPr>
      <w:b/>
      <w:bCs/>
    </w:rPr>
  </w:style>
  <w:style w:type="character" w:customStyle="1" w:styleId="CommentSubjectChar">
    <w:name w:val="Comment Subject Char"/>
    <w:basedOn w:val="CommentTextChar"/>
    <w:link w:val="CommentSubject"/>
    <w:uiPriority w:val="99"/>
    <w:semiHidden/>
    <w:rsid w:val="00143E4F"/>
    <w:rPr>
      <w:rFonts w:ascii="Courier New" w:hAnsi="Courier New"/>
      <w:b/>
      <w:bCs/>
      <w:lang w:val="en-GB" w:eastAsia="en-US"/>
    </w:rPr>
  </w:style>
  <w:style w:type="paragraph" w:styleId="BalloonText">
    <w:name w:val="Balloon Text"/>
    <w:basedOn w:val="Normal"/>
    <w:link w:val="BalloonTextChar"/>
    <w:uiPriority w:val="99"/>
    <w:semiHidden/>
    <w:unhideWhenUsed/>
    <w:rsid w:val="00143E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E4F"/>
    <w:rPr>
      <w:rFonts w:ascii="Segoe UI" w:hAnsi="Segoe UI" w:cs="Segoe UI"/>
      <w:sz w:val="18"/>
      <w:szCs w:val="18"/>
      <w:lang w:val="en-GB" w:eastAsia="en-US"/>
    </w:rPr>
  </w:style>
  <w:style w:type="character" w:customStyle="1" w:styleId="BodyTextChar">
    <w:name w:val="Body Text Char"/>
    <w:basedOn w:val="DefaultParagraphFont"/>
    <w:link w:val="BodyText"/>
    <w:semiHidden/>
    <w:rsid w:val="00B370CC"/>
    <w:rPr>
      <w:rFonts w:ascii="Arial" w:hAnsi="Arial"/>
      <w:spacing w:val="-2"/>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ras.gov.s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EA2FD16273B348A4FDC1CA48F7B01C" ma:contentTypeVersion="0" ma:contentTypeDescription="Create a new document." ma:contentTypeScope="" ma:versionID="71f50a6ec4cebb4bbb598daf8db0612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168470-12BE-4919-AEFA-997C1C5A4DC2}">
  <ds:schemaRefs>
    <ds:schemaRef ds:uri="http://schemas.microsoft.com/sharepoint/v3/contenttype/forms"/>
  </ds:schemaRefs>
</ds:datastoreItem>
</file>

<file path=customXml/itemProps2.xml><?xml version="1.0" encoding="utf-8"?>
<ds:datastoreItem xmlns:ds="http://schemas.openxmlformats.org/officeDocument/2006/customXml" ds:itemID="{E5209667-A25C-4FF9-9408-14886C441ACD}">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77260515-BEA0-4DF8-96BC-BD87019D5E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BE7DA95-8737-460C-BD70-5A100A655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 reply, please quote :-</vt:lpstr>
    </vt:vector>
  </TitlesOfParts>
  <Company>IRAS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reply, please quote :-</dc:title>
  <dc:creator>IRAS</dc:creator>
  <cp:lastModifiedBy>iras\inlyktb</cp:lastModifiedBy>
  <cp:revision>2</cp:revision>
  <cp:lastPrinted>2013-03-01T06:04:00Z</cp:lastPrinted>
  <dcterms:created xsi:type="dcterms:W3CDTF">2019-05-10T02:38:00Z</dcterms:created>
  <dcterms:modified xsi:type="dcterms:W3CDTF">2019-05-10T02:38:00Z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0x01010066EA2FD16273B348A4FDC1CA48F7B01C</vt:lpwstr>
  </property>
</Properties>
</file>