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ACB3" w14:textId="77777777" w:rsidR="00CD33A9" w:rsidRPr="00C14130" w:rsidRDefault="00876333" w:rsidP="00876333">
      <w:pPr>
        <w:jc w:val="center"/>
        <w:rPr>
          <w:b/>
          <w:color w:val="C45911" w:themeColor="accent2" w:themeShade="BF"/>
        </w:rPr>
      </w:pPr>
      <w:bookmarkStart w:id="0" w:name="_GoBack"/>
      <w:bookmarkEnd w:id="0"/>
      <w:r w:rsidRPr="00C14130">
        <w:rPr>
          <w:b/>
          <w:color w:val="C45911" w:themeColor="accent2" w:themeShade="BF"/>
        </w:rPr>
        <w:t xml:space="preserve">Please </w:t>
      </w:r>
      <w:r w:rsidR="005A0F85" w:rsidRPr="00C14130">
        <w:rPr>
          <w:b/>
          <w:color w:val="C45911" w:themeColor="accent2" w:themeShade="BF"/>
        </w:rPr>
        <w:t>u</w:t>
      </w:r>
      <w:r w:rsidRPr="00C14130">
        <w:rPr>
          <w:b/>
          <w:color w:val="C45911" w:themeColor="accent2" w:themeShade="BF"/>
        </w:rPr>
        <w:t xml:space="preserve">se </w:t>
      </w:r>
      <w:r w:rsidR="00776263" w:rsidRPr="00C14130">
        <w:rPr>
          <w:b/>
          <w:color w:val="C45911" w:themeColor="accent2" w:themeShade="BF"/>
        </w:rPr>
        <w:t>Registering Entity’s</w:t>
      </w:r>
      <w:r w:rsidRPr="00C14130">
        <w:rPr>
          <w:b/>
          <w:color w:val="C45911" w:themeColor="accent2" w:themeShade="BF"/>
        </w:rPr>
        <w:t xml:space="preserve"> Letterhead</w:t>
      </w:r>
    </w:p>
    <w:p w14:paraId="4315312F" w14:textId="77777777" w:rsidR="00876333" w:rsidRDefault="00876333" w:rsidP="00876333">
      <w:pPr>
        <w:pStyle w:val="NoSpacing"/>
      </w:pPr>
    </w:p>
    <w:p w14:paraId="1F0CAFF8" w14:textId="77777777" w:rsidR="00876333" w:rsidRDefault="00876333" w:rsidP="00876333">
      <w:pPr>
        <w:pStyle w:val="NoSpacing"/>
      </w:pPr>
      <w:r>
        <w:t xml:space="preserve">Our Reference: </w:t>
      </w:r>
      <w:r w:rsidR="00776263" w:rsidRPr="00C14130">
        <w:rPr>
          <w:color w:val="C45911" w:themeColor="accent2" w:themeShade="BF"/>
        </w:rPr>
        <w:t xml:space="preserve">&lt;Tax Reference Number of registering </w:t>
      </w:r>
      <w:proofErr w:type="gramStart"/>
      <w:r w:rsidR="00776263" w:rsidRPr="00C14130">
        <w:rPr>
          <w:color w:val="C45911" w:themeColor="accent2" w:themeShade="BF"/>
        </w:rPr>
        <w:t>entity</w:t>
      </w:r>
      <w:proofErr w:type="gramEnd"/>
      <w:r w:rsidR="00776263" w:rsidRPr="00C14130">
        <w:rPr>
          <w:color w:val="C45911" w:themeColor="accent2" w:themeShade="BF"/>
        </w:rPr>
        <w:t>&gt;</w:t>
      </w:r>
    </w:p>
    <w:p w14:paraId="44C7730B" w14:textId="77777777" w:rsidR="00876333" w:rsidRDefault="00876333" w:rsidP="00876333">
      <w:pPr>
        <w:pStyle w:val="NoSpacing"/>
      </w:pPr>
    </w:p>
    <w:p w14:paraId="32953E72" w14:textId="77777777" w:rsidR="00876333" w:rsidRPr="00C14130" w:rsidRDefault="00876333" w:rsidP="00876333">
      <w:pPr>
        <w:pStyle w:val="NoSpacing"/>
        <w:rPr>
          <w:color w:val="C45911" w:themeColor="accent2" w:themeShade="BF"/>
        </w:rPr>
      </w:pPr>
      <w:r w:rsidRPr="00C14130">
        <w:rPr>
          <w:color w:val="C45911" w:themeColor="accent2" w:themeShade="BF"/>
        </w:rPr>
        <w:t>&lt;Date&gt;</w:t>
      </w:r>
    </w:p>
    <w:p w14:paraId="22895FE7" w14:textId="77777777" w:rsidR="00876333" w:rsidRDefault="00876333" w:rsidP="00876333">
      <w:pPr>
        <w:pStyle w:val="NoSpacing"/>
      </w:pPr>
    </w:p>
    <w:p w14:paraId="0B30D526" w14:textId="77777777" w:rsidR="00D87A62" w:rsidRDefault="00776263" w:rsidP="00876333">
      <w:pPr>
        <w:pStyle w:val="NoSpacing"/>
      </w:pPr>
      <w:r>
        <w:t>Comptroller of Income Tax</w:t>
      </w:r>
    </w:p>
    <w:p w14:paraId="6B6DB711" w14:textId="77777777" w:rsidR="00876333" w:rsidRDefault="00876333" w:rsidP="00876333">
      <w:pPr>
        <w:pStyle w:val="NoSpacing"/>
      </w:pPr>
      <w:r>
        <w:t>Inland Revenue Authority of Singapore</w:t>
      </w:r>
    </w:p>
    <w:p w14:paraId="6B150414" w14:textId="77777777" w:rsidR="00776263" w:rsidRDefault="00776263" w:rsidP="00776263">
      <w:pPr>
        <w:pStyle w:val="NoSpacing"/>
      </w:pPr>
      <w:r>
        <w:t xml:space="preserve">55 Newton Road </w:t>
      </w:r>
    </w:p>
    <w:p w14:paraId="204A6BAD" w14:textId="77777777" w:rsidR="00776263" w:rsidRDefault="00776263" w:rsidP="00776263">
      <w:pPr>
        <w:pStyle w:val="NoSpacing"/>
      </w:pPr>
      <w:r>
        <w:t xml:space="preserve">Revenue House </w:t>
      </w:r>
    </w:p>
    <w:p w14:paraId="6211A1CA" w14:textId="77777777" w:rsidR="00776263" w:rsidRDefault="00776263" w:rsidP="00776263">
      <w:pPr>
        <w:pStyle w:val="NoSpacing"/>
      </w:pPr>
      <w:r>
        <w:t>Singapore 307987</w:t>
      </w:r>
    </w:p>
    <w:p w14:paraId="5978A955" w14:textId="77777777" w:rsidR="00776263" w:rsidRDefault="00776263" w:rsidP="00876333">
      <w:pPr>
        <w:pStyle w:val="NoSpacing"/>
      </w:pPr>
    </w:p>
    <w:p w14:paraId="050511C0" w14:textId="77777777" w:rsidR="00876333" w:rsidRDefault="00876333" w:rsidP="00876333">
      <w:pPr>
        <w:pStyle w:val="NoSpacing"/>
      </w:pPr>
      <w:r>
        <w:t>Attn: IRAS CRS Team</w:t>
      </w:r>
    </w:p>
    <w:p w14:paraId="2E86AD7F" w14:textId="77777777" w:rsidR="00776263" w:rsidRDefault="00776263" w:rsidP="00876333">
      <w:pPr>
        <w:pStyle w:val="NoSpacing"/>
      </w:pPr>
      <w:r>
        <w:t>Exchange of Information Branch</w:t>
      </w:r>
    </w:p>
    <w:p w14:paraId="7FBAA432" w14:textId="77777777" w:rsidR="00876333" w:rsidRDefault="00876333" w:rsidP="00876333">
      <w:pPr>
        <w:pStyle w:val="NoSpacing"/>
      </w:pPr>
      <w:r>
        <w:t xml:space="preserve">Email: </w:t>
      </w:r>
      <w:hyperlink r:id="rId12" w:history="1">
        <w:r w:rsidRPr="000A6A5A">
          <w:rPr>
            <w:rStyle w:val="Hyperlink"/>
          </w:rPr>
          <w:t>CRS@iras.gov.sg</w:t>
        </w:r>
      </w:hyperlink>
    </w:p>
    <w:p w14:paraId="363A01CF" w14:textId="77777777" w:rsidR="00876333" w:rsidRDefault="00876333" w:rsidP="00876333">
      <w:pPr>
        <w:pStyle w:val="NoSpacing"/>
      </w:pPr>
    </w:p>
    <w:p w14:paraId="6A642E8D" w14:textId="77777777" w:rsidR="00876333" w:rsidRDefault="00876333" w:rsidP="00876333">
      <w:pPr>
        <w:pStyle w:val="NoSpacing"/>
      </w:pPr>
    </w:p>
    <w:p w14:paraId="205AB496" w14:textId="77777777" w:rsidR="00876333" w:rsidRDefault="00876333" w:rsidP="00876333">
      <w:pPr>
        <w:pStyle w:val="NoSpacing"/>
      </w:pPr>
      <w:r>
        <w:t>Dear Sir/Madam</w:t>
      </w:r>
    </w:p>
    <w:p w14:paraId="52CE9E68" w14:textId="77777777" w:rsidR="00876333" w:rsidRDefault="00876333" w:rsidP="00876333">
      <w:pPr>
        <w:pStyle w:val="NoSpacing"/>
      </w:pPr>
    </w:p>
    <w:p w14:paraId="5B9FD34C" w14:textId="6EA4BC55" w:rsidR="00876333" w:rsidRDefault="004A1E36" w:rsidP="00876333">
      <w:pPr>
        <w:pStyle w:val="NoSpacing"/>
        <w:rPr>
          <w:b/>
        </w:rPr>
      </w:pPr>
      <w:r>
        <w:rPr>
          <w:b/>
        </w:rPr>
        <w:t xml:space="preserve">Deregistration for </w:t>
      </w:r>
      <w:r w:rsidRPr="00C14130">
        <w:rPr>
          <w:b/>
          <w:color w:val="C45911" w:themeColor="accent2" w:themeShade="BF"/>
        </w:rPr>
        <w:t>CRS and FATCA*</w:t>
      </w:r>
    </w:p>
    <w:p w14:paraId="1D79EA72" w14:textId="4B8E0584" w:rsidR="00876333" w:rsidRDefault="00876333" w:rsidP="00876333">
      <w:pPr>
        <w:pStyle w:val="NoSpacing"/>
        <w:rPr>
          <w:b/>
        </w:rPr>
      </w:pPr>
    </w:p>
    <w:p w14:paraId="343133D4" w14:textId="77777777" w:rsidR="00C13883" w:rsidRPr="00B77AD2" w:rsidRDefault="00B01305" w:rsidP="00C13883">
      <w:pPr>
        <w:pStyle w:val="NoSpacing"/>
        <w:rPr>
          <w:b/>
          <w:u w:val="single"/>
        </w:rPr>
      </w:pPr>
      <w:r w:rsidRPr="00B01305">
        <w:rPr>
          <w:bCs/>
          <w:color w:val="A6A6A6" w:themeColor="background1" w:themeShade="A6"/>
        </w:rPr>
        <w:t xml:space="preserve">Please use the relevant templates below. Note that the templates provided are non- exhaustive. You may customise the template for your own use. </w:t>
      </w:r>
      <w:r w:rsidR="00C13883" w:rsidRPr="00C13883">
        <w:rPr>
          <w:bCs/>
          <w:color w:val="A6A6A6" w:themeColor="background1" w:themeShade="A6"/>
        </w:rPr>
        <w:t>*Delete whichever is not applicable</w:t>
      </w:r>
    </w:p>
    <w:p w14:paraId="39872A76" w14:textId="77777777" w:rsidR="00B01305" w:rsidRDefault="00B01305" w:rsidP="00B01305">
      <w:pPr>
        <w:pStyle w:val="NoSpacing"/>
        <w:rPr>
          <w:bCs/>
          <w:color w:val="A6A6A6" w:themeColor="background1" w:themeShade="A6"/>
        </w:rPr>
      </w:pPr>
    </w:p>
    <w:p w14:paraId="5BCC9CC3" w14:textId="4B5FEB18" w:rsidR="00462EDA" w:rsidRDefault="00462EDA" w:rsidP="00AE583A">
      <w:pPr>
        <w:pStyle w:val="NoSpacing"/>
        <w:numPr>
          <w:ilvl w:val="0"/>
          <w:numId w:val="4"/>
        </w:numPr>
        <w:rPr>
          <w:bCs/>
          <w:color w:val="A6A6A6" w:themeColor="background1" w:themeShade="A6"/>
        </w:rPr>
      </w:pPr>
      <w:r w:rsidRPr="00AE583A">
        <w:rPr>
          <w:bCs/>
          <w:color w:val="A6A6A6" w:themeColor="background1" w:themeShade="A6"/>
        </w:rPr>
        <w:t>Cessation of business</w:t>
      </w:r>
    </w:p>
    <w:p w14:paraId="39CACAAA" w14:textId="77777777" w:rsidR="00BB2773" w:rsidRPr="00AE583A" w:rsidRDefault="00BB2773" w:rsidP="00C13883">
      <w:pPr>
        <w:pStyle w:val="NoSpacing"/>
        <w:ind w:left="720"/>
        <w:rPr>
          <w:bCs/>
          <w:color w:val="A6A6A6" w:themeColor="background1" w:themeShade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3E78" w14:paraId="6D3DAC56" w14:textId="77777777" w:rsidTr="00E23E78">
        <w:tc>
          <w:tcPr>
            <w:tcW w:w="9016" w:type="dxa"/>
          </w:tcPr>
          <w:p w14:paraId="720951F4" w14:textId="77777777" w:rsidR="00E23E78" w:rsidRDefault="00E23E78" w:rsidP="00E23E7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[We are writing to inform that the company is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in the process of liquidation/put under member’s voluntary liquidation</w:t>
            </w:r>
            <w:r w:rsidRPr="00AE583A">
              <w:rPr>
                <w:bCs/>
                <w:color w:val="C45911" w:themeColor="accent2" w:themeShade="BF"/>
              </w:rPr>
              <w:t>&gt;*</w:t>
            </w:r>
            <w:r>
              <w:rPr>
                <w:bCs/>
              </w:rPr>
              <w:t xml:space="preserve"> and is expected to be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liquidated/dissolved</w:t>
            </w:r>
            <w:r w:rsidRPr="00AE583A">
              <w:rPr>
                <w:bCs/>
                <w:color w:val="C45911" w:themeColor="accent2" w:themeShade="BF"/>
              </w:rPr>
              <w:t xml:space="preserve">&gt;* </w:t>
            </w:r>
            <w:r>
              <w:rPr>
                <w:bCs/>
              </w:rPr>
              <w:t xml:space="preserve">by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DD MMM YYYY</w:t>
            </w:r>
            <w:r w:rsidRPr="00AE583A">
              <w:rPr>
                <w:bCs/>
                <w:color w:val="C45911" w:themeColor="accent2" w:themeShade="BF"/>
              </w:rPr>
              <w:t>&gt;</w:t>
            </w:r>
            <w:r>
              <w:rPr>
                <w:bCs/>
              </w:rPr>
              <w:t xml:space="preserve">/or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has liquidated/is struck-off</w:t>
            </w:r>
            <w:r w:rsidRPr="00AE583A">
              <w:rPr>
                <w:bCs/>
                <w:color w:val="C45911" w:themeColor="accent2" w:themeShade="BF"/>
              </w:rPr>
              <w:t>&gt;*</w:t>
            </w:r>
            <w:r>
              <w:rPr>
                <w:bCs/>
              </w:rPr>
              <w:t xml:space="preserve"> as of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DD MMM YYYY</w:t>
            </w:r>
            <w:r w:rsidRPr="00AE583A">
              <w:rPr>
                <w:bCs/>
                <w:color w:val="C45911" w:themeColor="accent2" w:themeShade="BF"/>
              </w:rPr>
              <w:t>&gt;</w:t>
            </w:r>
            <w:r>
              <w:rPr>
                <w:bCs/>
              </w:rPr>
              <w:t xml:space="preserve">. In this regard, we would like to deregister the entity for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CRS and FATCA</w:t>
            </w:r>
            <w:r w:rsidRPr="00AE583A">
              <w:rPr>
                <w:bCs/>
                <w:color w:val="C45911" w:themeColor="accent2" w:themeShade="BF"/>
              </w:rPr>
              <w:t>&gt;*</w:t>
            </w:r>
            <w:r>
              <w:rPr>
                <w:bCs/>
              </w:rPr>
              <w:t>.</w:t>
            </w:r>
          </w:p>
          <w:p w14:paraId="6A9A0170" w14:textId="77777777" w:rsidR="00E23E78" w:rsidRDefault="00E23E78" w:rsidP="00E23E78">
            <w:pPr>
              <w:pStyle w:val="NoSpacing"/>
              <w:rPr>
                <w:bCs/>
              </w:rPr>
            </w:pPr>
          </w:p>
          <w:p w14:paraId="31361302" w14:textId="77777777" w:rsidR="00E23E78" w:rsidRDefault="00E23E78" w:rsidP="00E23E78">
            <w:pPr>
              <w:pStyle w:val="NoSpacing"/>
              <w:rPr>
                <w:bCs/>
              </w:rPr>
            </w:pPr>
            <w:r>
              <w:rPr>
                <w:bCs/>
              </w:rPr>
              <w:t>Please refer to the enclosed documents in relation to the liquidation:</w:t>
            </w:r>
          </w:p>
          <w:p w14:paraId="02840E18" w14:textId="77777777" w:rsidR="00E23E78" w:rsidRDefault="00E23E78" w:rsidP="00E23E78">
            <w:pPr>
              <w:pStyle w:val="NoSpacing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ACRA documents, if available; or</w:t>
            </w:r>
          </w:p>
          <w:p w14:paraId="1F1D6472" w14:textId="77777777" w:rsidR="00E23E78" w:rsidRDefault="00E23E78" w:rsidP="00E23E78">
            <w:pPr>
              <w:pStyle w:val="NoSpacing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Communication confirming that the entity is preparing for liquidation or in the process of liquidation and struck-off</w:t>
            </w:r>
          </w:p>
          <w:p w14:paraId="45A325F5" w14:textId="77777777" w:rsidR="00E23E78" w:rsidRDefault="00E23E78" w:rsidP="00E23E78">
            <w:pPr>
              <w:pStyle w:val="NoSpacing"/>
              <w:rPr>
                <w:bCs/>
              </w:rPr>
            </w:pPr>
          </w:p>
          <w:p w14:paraId="10502239" w14:textId="3F4541CB" w:rsidR="00E23E78" w:rsidRDefault="00E23E78" w:rsidP="0087633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If you have any clarifications, please e-mail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="00BB2773">
              <w:rPr>
                <w:bCs/>
                <w:color w:val="C45911" w:themeColor="accent2" w:themeShade="BF"/>
              </w:rPr>
              <w:t xml:space="preserve">insert your 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e-mail address</w:t>
            </w:r>
            <w:r w:rsidRPr="00AE583A">
              <w:rPr>
                <w:bCs/>
                <w:color w:val="C45911" w:themeColor="accent2" w:themeShade="BF"/>
              </w:rPr>
              <w:t>&gt;</w:t>
            </w:r>
            <w:r w:rsidRPr="00AE583A">
              <w:rPr>
                <w:bCs/>
              </w:rPr>
              <w:t>.</w:t>
            </w:r>
            <w:r w:rsidRPr="00C14130">
              <w:rPr>
                <w:bCs/>
              </w:rPr>
              <w:t>]</w:t>
            </w:r>
          </w:p>
        </w:tc>
      </w:tr>
    </w:tbl>
    <w:p w14:paraId="13038347" w14:textId="77777777" w:rsidR="00B01305" w:rsidRDefault="00B01305" w:rsidP="00E7372A">
      <w:pPr>
        <w:pStyle w:val="NoSpacing"/>
        <w:rPr>
          <w:bCs/>
          <w:color w:val="A6A6A6" w:themeColor="background1" w:themeShade="A6"/>
        </w:rPr>
      </w:pPr>
    </w:p>
    <w:p w14:paraId="22767A70" w14:textId="33CDB885" w:rsidR="004A1E36" w:rsidRDefault="004A1E36" w:rsidP="00AE583A">
      <w:pPr>
        <w:pStyle w:val="NoSpacing"/>
        <w:numPr>
          <w:ilvl w:val="0"/>
          <w:numId w:val="4"/>
        </w:numPr>
        <w:rPr>
          <w:bCs/>
          <w:color w:val="A6A6A6" w:themeColor="background1" w:themeShade="A6"/>
        </w:rPr>
      </w:pPr>
      <w:r w:rsidRPr="00AE583A">
        <w:rPr>
          <w:bCs/>
          <w:color w:val="A6A6A6" w:themeColor="background1" w:themeShade="A6"/>
        </w:rPr>
        <w:t>Cease to be Reporting Singaporean Financial Institution (RSGFI)</w:t>
      </w:r>
      <w:r w:rsidR="00C14130">
        <w:rPr>
          <w:bCs/>
          <w:color w:val="A6A6A6" w:themeColor="background1" w:themeShade="A6"/>
        </w:rPr>
        <w:t xml:space="preserve"> due to cessation of Capital Markets Services (CMS) license</w:t>
      </w:r>
    </w:p>
    <w:p w14:paraId="762C9B35" w14:textId="77777777" w:rsidR="00BB2773" w:rsidRPr="00AE583A" w:rsidRDefault="00BB2773" w:rsidP="00C13883">
      <w:pPr>
        <w:pStyle w:val="NoSpacing"/>
        <w:ind w:left="720"/>
        <w:rPr>
          <w:bCs/>
          <w:color w:val="A6A6A6" w:themeColor="background1" w:themeShade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3E78" w14:paraId="0FE27258" w14:textId="77777777" w:rsidTr="00E23E78">
        <w:tc>
          <w:tcPr>
            <w:tcW w:w="9016" w:type="dxa"/>
          </w:tcPr>
          <w:p w14:paraId="7D4953E3" w14:textId="77777777" w:rsidR="00E23E78" w:rsidRDefault="00E23E78" w:rsidP="00E23E78">
            <w:pPr>
              <w:pStyle w:val="NoSpacing"/>
              <w:rPr>
                <w:color w:val="C45911" w:themeColor="accent2" w:themeShade="BF"/>
              </w:rPr>
            </w:pPr>
            <w:r>
              <w:t xml:space="preserve">[The company is no longer a Reporting Singaporean Financial Institution. The company </w:t>
            </w:r>
            <w:r w:rsidRPr="00C14130">
              <w:rPr>
                <w:color w:val="C45911" w:themeColor="accent2" w:themeShade="BF"/>
              </w:rPr>
              <w:t>&lt;</w:t>
            </w:r>
            <w:r w:rsidRPr="00C14130">
              <w:rPr>
                <w:i/>
                <w:iCs/>
                <w:color w:val="C45911" w:themeColor="accent2" w:themeShade="BF"/>
              </w:rPr>
              <w:t>relinquish/terminated</w:t>
            </w:r>
            <w:r w:rsidRPr="00C14130">
              <w:rPr>
                <w:color w:val="C45911" w:themeColor="accent2" w:themeShade="BF"/>
              </w:rPr>
              <w:t>&gt;</w:t>
            </w:r>
            <w:r>
              <w:rPr>
                <w:color w:val="C45911" w:themeColor="accent2" w:themeShade="BF"/>
              </w:rPr>
              <w:t>*</w:t>
            </w:r>
            <w:r w:rsidRPr="00C14130">
              <w:rPr>
                <w:color w:val="C45911" w:themeColor="accent2" w:themeShade="BF"/>
              </w:rPr>
              <w:t xml:space="preserve"> </w:t>
            </w:r>
            <w:r>
              <w:t xml:space="preserve">the Capital Markets Services (CMS) license issued by the Monetary Authority of Singapore as of </w:t>
            </w:r>
            <w:r w:rsidRPr="00C14130">
              <w:rPr>
                <w:color w:val="C45911" w:themeColor="accent2" w:themeShade="BF"/>
              </w:rPr>
              <w:t>&lt;</w:t>
            </w:r>
            <w:r w:rsidRPr="00C14130">
              <w:rPr>
                <w:i/>
                <w:iCs/>
                <w:color w:val="C45911" w:themeColor="accent2" w:themeShade="BF"/>
              </w:rPr>
              <w:t>DD MMM YYYY</w:t>
            </w:r>
            <w:r w:rsidRPr="00C14130">
              <w:rPr>
                <w:color w:val="C45911" w:themeColor="accent2" w:themeShade="BF"/>
              </w:rPr>
              <w:t>&gt;</w:t>
            </w:r>
            <w:r w:rsidRPr="00C14130">
              <w:t>.</w:t>
            </w:r>
          </w:p>
          <w:p w14:paraId="012414F8" w14:textId="77777777" w:rsidR="00E23E78" w:rsidRDefault="00E23E78" w:rsidP="00E23E78">
            <w:pPr>
              <w:pStyle w:val="NoSpacing"/>
              <w:rPr>
                <w:color w:val="C45911" w:themeColor="accent2" w:themeShade="BF"/>
              </w:rPr>
            </w:pPr>
          </w:p>
          <w:p w14:paraId="604517FA" w14:textId="77777777" w:rsidR="00E23E78" w:rsidRDefault="00E23E78" w:rsidP="00E23E7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 this regard, we would like to deregister the entity for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CRS and FATCA</w:t>
            </w:r>
            <w:r w:rsidRPr="00AE583A">
              <w:rPr>
                <w:bCs/>
                <w:color w:val="C45911" w:themeColor="accent2" w:themeShade="BF"/>
              </w:rPr>
              <w:t>&gt;*</w:t>
            </w:r>
            <w:r>
              <w:rPr>
                <w:bCs/>
              </w:rPr>
              <w:t>.</w:t>
            </w:r>
          </w:p>
          <w:p w14:paraId="55B5C044" w14:textId="77777777" w:rsidR="00E23E78" w:rsidRDefault="00E23E78" w:rsidP="00E23E78">
            <w:pPr>
              <w:pStyle w:val="NoSpacing"/>
              <w:rPr>
                <w:bCs/>
              </w:rPr>
            </w:pPr>
          </w:p>
          <w:p w14:paraId="389DCBF7" w14:textId="77777777" w:rsidR="00E23E78" w:rsidRDefault="00E23E78" w:rsidP="00E23E78">
            <w:pPr>
              <w:pStyle w:val="NoSpacing"/>
              <w:rPr>
                <w:bCs/>
              </w:rPr>
            </w:pPr>
            <w:r>
              <w:rPr>
                <w:bCs/>
              </w:rPr>
              <w:t>Please refer to the enclosed documents:</w:t>
            </w:r>
          </w:p>
          <w:p w14:paraId="18A6A5B7" w14:textId="77777777" w:rsidR="00E23E78" w:rsidRDefault="00E23E78" w:rsidP="00E23E78">
            <w:pPr>
              <w:pStyle w:val="NoSpacing"/>
              <w:numPr>
                <w:ilvl w:val="0"/>
                <w:numId w:val="3"/>
              </w:numPr>
              <w:rPr>
                <w:bCs/>
              </w:rPr>
            </w:pPr>
            <w:r w:rsidRPr="00C14130">
              <w:rPr>
                <w:bCs/>
                <w:color w:val="C45911" w:themeColor="accent2" w:themeShade="BF"/>
              </w:rPr>
              <w:t xml:space="preserve">&lt;Documents or communication&gt;* </w:t>
            </w:r>
            <w:r>
              <w:rPr>
                <w:bCs/>
              </w:rPr>
              <w:t xml:space="preserve">evidencing that the entity has </w:t>
            </w:r>
            <w:r w:rsidRPr="00C14130">
              <w:rPr>
                <w:color w:val="C45911" w:themeColor="accent2" w:themeShade="BF"/>
              </w:rPr>
              <w:t>&lt;</w:t>
            </w:r>
            <w:r w:rsidRPr="00C14130">
              <w:rPr>
                <w:i/>
                <w:iCs/>
                <w:color w:val="C45911" w:themeColor="accent2" w:themeShade="BF"/>
              </w:rPr>
              <w:t>relinquish/terminated</w:t>
            </w:r>
            <w:r w:rsidRPr="00C14130">
              <w:rPr>
                <w:color w:val="C45911" w:themeColor="accent2" w:themeShade="BF"/>
              </w:rPr>
              <w:t>&gt;</w:t>
            </w:r>
            <w:r>
              <w:rPr>
                <w:color w:val="C45911" w:themeColor="accent2" w:themeShade="BF"/>
              </w:rPr>
              <w:t>*</w:t>
            </w:r>
            <w:r w:rsidRPr="00C14130">
              <w:rPr>
                <w:color w:val="C45911" w:themeColor="accent2" w:themeShade="BF"/>
              </w:rPr>
              <w:t xml:space="preserve"> </w:t>
            </w:r>
            <w:r>
              <w:rPr>
                <w:bCs/>
              </w:rPr>
              <w:t>the license</w:t>
            </w:r>
          </w:p>
          <w:p w14:paraId="4C300EEF" w14:textId="77777777" w:rsidR="00E23E78" w:rsidRDefault="00E23E78" w:rsidP="00E23E78">
            <w:pPr>
              <w:pStyle w:val="NoSpacing"/>
              <w:rPr>
                <w:bCs/>
              </w:rPr>
            </w:pPr>
          </w:p>
          <w:p w14:paraId="0683F88A" w14:textId="64CC810F" w:rsidR="00E23E78" w:rsidRDefault="00E23E78" w:rsidP="00E23E78">
            <w:pPr>
              <w:pStyle w:val="NoSpacing"/>
              <w:rPr>
                <w:bCs/>
              </w:rPr>
            </w:pPr>
            <w:r>
              <w:rPr>
                <w:bCs/>
              </w:rPr>
              <w:lastRenderedPageBreak/>
              <w:t xml:space="preserve">If you have any clarifications, please e-mail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="00BB2773">
              <w:rPr>
                <w:bCs/>
                <w:color w:val="C45911" w:themeColor="accent2" w:themeShade="BF"/>
              </w:rPr>
              <w:t xml:space="preserve">insert your 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e-mail address</w:t>
            </w:r>
            <w:r w:rsidRPr="00AE583A">
              <w:rPr>
                <w:bCs/>
                <w:color w:val="C45911" w:themeColor="accent2" w:themeShade="BF"/>
              </w:rPr>
              <w:t>&gt;</w:t>
            </w:r>
            <w:r w:rsidRPr="00AE583A">
              <w:rPr>
                <w:bCs/>
              </w:rPr>
              <w:t>.</w:t>
            </w:r>
            <w:r w:rsidRPr="00C14130">
              <w:rPr>
                <w:bCs/>
              </w:rPr>
              <w:t>]</w:t>
            </w:r>
          </w:p>
        </w:tc>
      </w:tr>
    </w:tbl>
    <w:p w14:paraId="01584837" w14:textId="32D7199B" w:rsidR="00C14130" w:rsidRDefault="00C14130" w:rsidP="00C14130">
      <w:pPr>
        <w:pStyle w:val="NoSpacing"/>
        <w:rPr>
          <w:bCs/>
        </w:rPr>
      </w:pPr>
    </w:p>
    <w:p w14:paraId="20565895" w14:textId="284B38BE" w:rsidR="00E23E78" w:rsidRDefault="00E23E78" w:rsidP="00E23E78">
      <w:pPr>
        <w:pStyle w:val="NoSpacing"/>
        <w:numPr>
          <w:ilvl w:val="0"/>
          <w:numId w:val="4"/>
        </w:numPr>
        <w:rPr>
          <w:bCs/>
          <w:color w:val="A6A6A6" w:themeColor="background1" w:themeShade="A6"/>
        </w:rPr>
      </w:pPr>
      <w:r w:rsidRPr="00AE583A">
        <w:rPr>
          <w:bCs/>
          <w:color w:val="A6A6A6" w:themeColor="background1" w:themeShade="A6"/>
        </w:rPr>
        <w:t>Cease to be Reporting Singaporean Financial Institution (RSGFI)</w:t>
      </w:r>
      <w:r>
        <w:rPr>
          <w:bCs/>
          <w:color w:val="A6A6A6" w:themeColor="background1" w:themeShade="A6"/>
        </w:rPr>
        <w:t xml:space="preserve"> as entity is no longer tax resident in Singapore</w:t>
      </w:r>
    </w:p>
    <w:p w14:paraId="68CC877F" w14:textId="77777777" w:rsidR="00BB2773" w:rsidRPr="00AE583A" w:rsidRDefault="00BB2773" w:rsidP="00C13883">
      <w:pPr>
        <w:pStyle w:val="NoSpacing"/>
        <w:ind w:left="720"/>
        <w:rPr>
          <w:bCs/>
          <w:color w:val="A6A6A6" w:themeColor="background1" w:themeShade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3E78" w14:paraId="426BBE93" w14:textId="77777777" w:rsidTr="005D03D3">
        <w:tc>
          <w:tcPr>
            <w:tcW w:w="9016" w:type="dxa"/>
          </w:tcPr>
          <w:p w14:paraId="2B911496" w14:textId="02473F22" w:rsidR="00E23E78" w:rsidRDefault="00E23E78" w:rsidP="005D03D3">
            <w:pPr>
              <w:pStyle w:val="NoSpacing"/>
              <w:rPr>
                <w:color w:val="C45911" w:themeColor="accent2" w:themeShade="BF"/>
              </w:rPr>
            </w:pPr>
            <w:r>
              <w:t>[The company is no longer a Reporting Singaporean Financial Institution as it is no longer a tax resident in Singapore</w:t>
            </w:r>
            <w:r w:rsidRPr="00E23E78">
              <w:t>.</w:t>
            </w:r>
            <w:r>
              <w:t xml:space="preserve"> </w:t>
            </w:r>
          </w:p>
          <w:p w14:paraId="77CF8AC4" w14:textId="77777777" w:rsidR="00E23E78" w:rsidRDefault="00E23E78" w:rsidP="005D03D3">
            <w:pPr>
              <w:pStyle w:val="NoSpacing"/>
              <w:rPr>
                <w:color w:val="C45911" w:themeColor="accent2" w:themeShade="BF"/>
              </w:rPr>
            </w:pPr>
          </w:p>
          <w:p w14:paraId="700B7DF5" w14:textId="77777777" w:rsidR="00E23E78" w:rsidRDefault="00E23E78" w:rsidP="005D03D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 this regard, we would like to deregister the entity for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CRS and FATCA</w:t>
            </w:r>
            <w:r w:rsidRPr="00AE583A">
              <w:rPr>
                <w:bCs/>
                <w:color w:val="C45911" w:themeColor="accent2" w:themeShade="BF"/>
              </w:rPr>
              <w:t>&gt;*</w:t>
            </w:r>
            <w:r>
              <w:rPr>
                <w:bCs/>
              </w:rPr>
              <w:t>.</w:t>
            </w:r>
          </w:p>
          <w:p w14:paraId="03EC0A7B" w14:textId="77777777" w:rsidR="00E23E78" w:rsidRDefault="00E23E78" w:rsidP="005D03D3">
            <w:pPr>
              <w:pStyle w:val="NoSpacing"/>
              <w:rPr>
                <w:bCs/>
              </w:rPr>
            </w:pPr>
          </w:p>
          <w:p w14:paraId="115AC882" w14:textId="77777777" w:rsidR="00E23E78" w:rsidRDefault="00E23E78" w:rsidP="005D03D3">
            <w:pPr>
              <w:pStyle w:val="NoSpacing"/>
              <w:rPr>
                <w:bCs/>
              </w:rPr>
            </w:pPr>
            <w:r>
              <w:rPr>
                <w:bCs/>
              </w:rPr>
              <w:t>Please refer to the enclosed documents:</w:t>
            </w:r>
          </w:p>
          <w:p w14:paraId="62CAE310" w14:textId="1133643B" w:rsidR="00E23E78" w:rsidRDefault="00E23E78" w:rsidP="005D03D3">
            <w:pPr>
              <w:pStyle w:val="NoSpacing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  <w:color w:val="C45911" w:themeColor="accent2" w:themeShade="BF"/>
              </w:rPr>
              <w:t xml:space="preserve">&lt;e.g. </w:t>
            </w:r>
            <w:r w:rsidRPr="00E23E78">
              <w:rPr>
                <w:bCs/>
                <w:color w:val="C45911" w:themeColor="accent2" w:themeShade="BF"/>
              </w:rPr>
              <w:t>Supporting documents</w:t>
            </w:r>
            <w:r>
              <w:rPr>
                <w:bCs/>
                <w:color w:val="C45911" w:themeColor="accent2" w:themeShade="BF"/>
              </w:rPr>
              <w:t>&gt;</w:t>
            </w:r>
            <w:r w:rsidRPr="00E23E78">
              <w:rPr>
                <w:bCs/>
                <w:color w:val="C45911" w:themeColor="accent2" w:themeShade="BF"/>
              </w:rPr>
              <w:t xml:space="preserve"> </w:t>
            </w:r>
            <w:r w:rsidRPr="00E23E78">
              <w:rPr>
                <w:bCs/>
              </w:rPr>
              <w:t xml:space="preserve">evidencing that the entity </w:t>
            </w:r>
            <w:r>
              <w:rPr>
                <w:bCs/>
              </w:rPr>
              <w:t>is no longer a tax resident in Singapore</w:t>
            </w:r>
          </w:p>
          <w:p w14:paraId="1C75D3BA" w14:textId="77777777" w:rsidR="00E23E78" w:rsidRPr="00E23E78" w:rsidRDefault="00E23E78" w:rsidP="005D03D3">
            <w:pPr>
              <w:pStyle w:val="NoSpacing"/>
              <w:ind w:left="720"/>
              <w:rPr>
                <w:bCs/>
              </w:rPr>
            </w:pPr>
          </w:p>
          <w:p w14:paraId="6F484429" w14:textId="6C7FCD83" w:rsidR="00E23E78" w:rsidRDefault="00E23E78" w:rsidP="005D03D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If you have any clarifications, please e-mail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="00BB2773">
              <w:rPr>
                <w:bCs/>
                <w:color w:val="C45911" w:themeColor="accent2" w:themeShade="BF"/>
              </w:rPr>
              <w:t xml:space="preserve">insert your 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e-mail address</w:t>
            </w:r>
            <w:r w:rsidRPr="00AE583A">
              <w:rPr>
                <w:bCs/>
                <w:color w:val="C45911" w:themeColor="accent2" w:themeShade="BF"/>
              </w:rPr>
              <w:t>&gt;</w:t>
            </w:r>
            <w:r w:rsidRPr="00AE583A">
              <w:rPr>
                <w:bCs/>
              </w:rPr>
              <w:t>.</w:t>
            </w:r>
            <w:r w:rsidRPr="00C14130">
              <w:rPr>
                <w:bCs/>
              </w:rPr>
              <w:t>]</w:t>
            </w:r>
          </w:p>
        </w:tc>
      </w:tr>
    </w:tbl>
    <w:p w14:paraId="6DD6D662" w14:textId="77777777" w:rsidR="00E23E78" w:rsidRDefault="00E23E78" w:rsidP="00E23E78">
      <w:pPr>
        <w:pStyle w:val="NoSpacing"/>
        <w:rPr>
          <w:bCs/>
          <w:color w:val="A6A6A6" w:themeColor="background1" w:themeShade="A6"/>
        </w:rPr>
      </w:pPr>
    </w:p>
    <w:p w14:paraId="325ACA05" w14:textId="0976EF01" w:rsidR="00C14130" w:rsidRDefault="00C14130" w:rsidP="00C14130">
      <w:pPr>
        <w:pStyle w:val="NoSpacing"/>
        <w:numPr>
          <w:ilvl w:val="0"/>
          <w:numId w:val="4"/>
        </w:numPr>
        <w:rPr>
          <w:bCs/>
          <w:color w:val="A6A6A6" w:themeColor="background1" w:themeShade="A6"/>
        </w:rPr>
      </w:pPr>
      <w:r w:rsidRPr="00AE583A">
        <w:rPr>
          <w:bCs/>
          <w:color w:val="A6A6A6" w:themeColor="background1" w:themeShade="A6"/>
        </w:rPr>
        <w:t>Cease to be Reporting Singaporean Financial Institution (RSGFI)</w:t>
      </w:r>
      <w:r>
        <w:rPr>
          <w:bCs/>
          <w:color w:val="A6A6A6" w:themeColor="background1" w:themeShade="A6"/>
        </w:rPr>
        <w:t xml:space="preserve"> due to change in business activity</w:t>
      </w:r>
      <w:r w:rsidR="00E23E78">
        <w:rPr>
          <w:bCs/>
          <w:color w:val="A6A6A6" w:themeColor="background1" w:themeShade="A6"/>
        </w:rPr>
        <w:t xml:space="preserve"> or other reasons</w:t>
      </w:r>
    </w:p>
    <w:p w14:paraId="32BBA100" w14:textId="77777777" w:rsidR="00BB2773" w:rsidRPr="00AE583A" w:rsidRDefault="00BB2773" w:rsidP="00C13883">
      <w:pPr>
        <w:pStyle w:val="NoSpacing"/>
        <w:ind w:left="720"/>
        <w:rPr>
          <w:bCs/>
          <w:color w:val="A6A6A6" w:themeColor="background1" w:themeShade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3E78" w14:paraId="7D934D5D" w14:textId="77777777" w:rsidTr="00E23E78">
        <w:tc>
          <w:tcPr>
            <w:tcW w:w="9016" w:type="dxa"/>
          </w:tcPr>
          <w:p w14:paraId="170BE9AA" w14:textId="1F6BF897" w:rsidR="00E23E78" w:rsidRDefault="00E23E78" w:rsidP="00E23E78">
            <w:pPr>
              <w:pStyle w:val="NoSpacing"/>
              <w:rPr>
                <w:color w:val="C45911" w:themeColor="accent2" w:themeShade="BF"/>
              </w:rPr>
            </w:pPr>
            <w:r>
              <w:t xml:space="preserve">[The company is no longer a Reporting Singaporean Financial Institution. </w:t>
            </w:r>
            <w:r w:rsidRPr="00E23E78">
              <w:rPr>
                <w:color w:val="C45911" w:themeColor="accent2" w:themeShade="BF"/>
              </w:rPr>
              <w:t>&lt;</w:t>
            </w:r>
            <w:r w:rsidRPr="00E23E78">
              <w:rPr>
                <w:i/>
                <w:iCs/>
                <w:color w:val="C45911" w:themeColor="accent2" w:themeShade="BF"/>
              </w:rPr>
              <w:t>state reason provided</w:t>
            </w:r>
            <w:r w:rsidRPr="00E23E78">
              <w:rPr>
                <w:color w:val="C45911" w:themeColor="accent2" w:themeShade="BF"/>
              </w:rPr>
              <w:t>&gt;</w:t>
            </w:r>
            <w:r w:rsidRPr="00E23E78">
              <w:t>.</w:t>
            </w:r>
            <w:r>
              <w:t xml:space="preserve"> In view of the above reason, the entity has been reclassified as a </w:t>
            </w:r>
            <w:r w:rsidRPr="00E23E78">
              <w:rPr>
                <w:color w:val="C45911" w:themeColor="accent2" w:themeShade="BF"/>
              </w:rPr>
              <w:t>&lt;</w:t>
            </w:r>
            <w:r>
              <w:rPr>
                <w:i/>
                <w:iCs/>
                <w:color w:val="C45911" w:themeColor="accent2" w:themeShade="BF"/>
              </w:rPr>
              <w:t>P</w:t>
            </w:r>
            <w:r w:rsidRPr="00E23E78">
              <w:rPr>
                <w:i/>
                <w:iCs/>
                <w:color w:val="C45911" w:themeColor="accent2" w:themeShade="BF"/>
              </w:rPr>
              <w:t xml:space="preserve">assive or </w:t>
            </w:r>
            <w:r>
              <w:rPr>
                <w:i/>
                <w:iCs/>
                <w:color w:val="C45911" w:themeColor="accent2" w:themeShade="BF"/>
              </w:rPr>
              <w:t>A</w:t>
            </w:r>
            <w:r w:rsidRPr="00E23E78">
              <w:rPr>
                <w:i/>
                <w:iCs/>
                <w:color w:val="C45911" w:themeColor="accent2" w:themeShade="BF"/>
              </w:rPr>
              <w:t>ctive non-financial entity</w:t>
            </w:r>
            <w:r w:rsidRPr="00E23E78">
              <w:rPr>
                <w:color w:val="C45911" w:themeColor="accent2" w:themeShade="BF"/>
              </w:rPr>
              <w:t>&gt;</w:t>
            </w:r>
            <w:r>
              <w:rPr>
                <w:color w:val="C45911" w:themeColor="accent2" w:themeShade="BF"/>
              </w:rPr>
              <w:t>*</w:t>
            </w:r>
            <w:r w:rsidRPr="00E23E78">
              <w:t xml:space="preserve">. </w:t>
            </w:r>
          </w:p>
          <w:p w14:paraId="3F0FE26B" w14:textId="77777777" w:rsidR="00E23E78" w:rsidRDefault="00E23E78" w:rsidP="00E23E78">
            <w:pPr>
              <w:pStyle w:val="NoSpacing"/>
              <w:rPr>
                <w:color w:val="C45911" w:themeColor="accent2" w:themeShade="BF"/>
              </w:rPr>
            </w:pPr>
          </w:p>
          <w:p w14:paraId="5F6DFD88" w14:textId="1B801171" w:rsidR="00E23E78" w:rsidRDefault="00E23E78" w:rsidP="00E23E7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 this regard, we would like to deregister the entity for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CRS and FATCA</w:t>
            </w:r>
            <w:r w:rsidRPr="00AE583A">
              <w:rPr>
                <w:bCs/>
                <w:color w:val="C45911" w:themeColor="accent2" w:themeShade="BF"/>
              </w:rPr>
              <w:t>&gt;*</w:t>
            </w:r>
            <w:r>
              <w:rPr>
                <w:bCs/>
              </w:rPr>
              <w:t>.</w:t>
            </w:r>
          </w:p>
          <w:p w14:paraId="1B29EEB3" w14:textId="32B709EB" w:rsidR="00E23E78" w:rsidRDefault="00E23E78" w:rsidP="00E23E78">
            <w:pPr>
              <w:pStyle w:val="NoSpacing"/>
              <w:rPr>
                <w:bCs/>
              </w:rPr>
            </w:pPr>
          </w:p>
          <w:p w14:paraId="44671596" w14:textId="77777777" w:rsidR="00E23E78" w:rsidRDefault="00E23E78" w:rsidP="00E23E78">
            <w:pPr>
              <w:pStyle w:val="NoSpacing"/>
              <w:rPr>
                <w:bCs/>
              </w:rPr>
            </w:pPr>
            <w:r>
              <w:rPr>
                <w:bCs/>
              </w:rPr>
              <w:t>Please refer to the enclosed documents:</w:t>
            </w:r>
          </w:p>
          <w:p w14:paraId="14761A58" w14:textId="2553BCD6" w:rsidR="00E23E78" w:rsidRDefault="00E23E78" w:rsidP="00E23E78">
            <w:pPr>
              <w:pStyle w:val="NoSpacing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  <w:color w:val="C45911" w:themeColor="accent2" w:themeShade="BF"/>
              </w:rPr>
              <w:t xml:space="preserve">&lt;e.g. </w:t>
            </w:r>
            <w:r w:rsidRPr="00E23E78">
              <w:rPr>
                <w:bCs/>
                <w:color w:val="C45911" w:themeColor="accent2" w:themeShade="BF"/>
              </w:rPr>
              <w:t>Supporting documents</w:t>
            </w:r>
            <w:r>
              <w:rPr>
                <w:bCs/>
                <w:color w:val="C45911" w:themeColor="accent2" w:themeShade="BF"/>
              </w:rPr>
              <w:t>&gt;</w:t>
            </w:r>
            <w:r w:rsidRPr="00E23E78">
              <w:rPr>
                <w:bCs/>
                <w:color w:val="C45911" w:themeColor="accent2" w:themeShade="BF"/>
              </w:rPr>
              <w:t xml:space="preserve"> </w:t>
            </w:r>
            <w:r w:rsidRPr="00E23E78">
              <w:rPr>
                <w:bCs/>
              </w:rPr>
              <w:t xml:space="preserve">evidencing that the entity has </w:t>
            </w:r>
            <w:r>
              <w:rPr>
                <w:bCs/>
              </w:rPr>
              <w:t xml:space="preserve">ceased the relevant business activity in relation to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CRS and FATCA</w:t>
            </w:r>
            <w:r w:rsidRPr="00AE583A">
              <w:rPr>
                <w:bCs/>
                <w:color w:val="C45911" w:themeColor="accent2" w:themeShade="BF"/>
              </w:rPr>
              <w:t>&gt;*</w:t>
            </w:r>
          </w:p>
          <w:p w14:paraId="57CAF865" w14:textId="77777777" w:rsidR="00E23E78" w:rsidRPr="00E23E78" w:rsidRDefault="00E23E78" w:rsidP="00E23E78">
            <w:pPr>
              <w:pStyle w:val="NoSpacing"/>
              <w:ind w:left="720"/>
              <w:rPr>
                <w:bCs/>
              </w:rPr>
            </w:pPr>
          </w:p>
          <w:p w14:paraId="35183AC4" w14:textId="191487BF" w:rsidR="00E23E78" w:rsidRDefault="00E23E78" w:rsidP="00C14130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If you have any clarifications, please e-mail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="00BB2773">
              <w:rPr>
                <w:bCs/>
                <w:color w:val="C45911" w:themeColor="accent2" w:themeShade="BF"/>
              </w:rPr>
              <w:t xml:space="preserve">insert your 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e-mail address</w:t>
            </w:r>
            <w:r w:rsidRPr="00AE583A">
              <w:rPr>
                <w:bCs/>
                <w:color w:val="C45911" w:themeColor="accent2" w:themeShade="BF"/>
              </w:rPr>
              <w:t>&gt;</w:t>
            </w:r>
            <w:r w:rsidRPr="00AE583A">
              <w:rPr>
                <w:bCs/>
              </w:rPr>
              <w:t>.</w:t>
            </w:r>
            <w:r w:rsidRPr="00C14130">
              <w:rPr>
                <w:bCs/>
              </w:rPr>
              <w:t>]</w:t>
            </w:r>
          </w:p>
        </w:tc>
      </w:tr>
    </w:tbl>
    <w:p w14:paraId="00FE2EEC" w14:textId="77777777" w:rsidR="00C14130" w:rsidRPr="00AE583A" w:rsidRDefault="00C14130" w:rsidP="00C14130">
      <w:pPr>
        <w:pStyle w:val="NoSpacing"/>
        <w:rPr>
          <w:bCs/>
        </w:rPr>
      </w:pPr>
    </w:p>
    <w:p w14:paraId="6551F730" w14:textId="631C5A35" w:rsidR="00E7372A" w:rsidRPr="00C13883" w:rsidRDefault="00E7372A" w:rsidP="00E7372A">
      <w:pPr>
        <w:pStyle w:val="NoSpacing"/>
        <w:numPr>
          <w:ilvl w:val="0"/>
          <w:numId w:val="4"/>
        </w:numPr>
        <w:rPr>
          <w:bCs/>
          <w:color w:val="A6A6A6" w:themeColor="background1" w:themeShade="A6"/>
        </w:rPr>
      </w:pPr>
      <w:r w:rsidRPr="00B01305">
        <w:rPr>
          <w:bCs/>
          <w:color w:val="A6A6A6" w:themeColor="background1" w:themeShade="A6"/>
        </w:rPr>
        <w:t xml:space="preserve">Investment entity that meets the Regulations 13(2) and 16(4) of the CRS regulations and Paragraph D </w:t>
      </w:r>
      <w:r w:rsidRPr="00B01305">
        <w:rPr>
          <w:color w:val="A6A6A6" w:themeColor="background1" w:themeShade="A6"/>
          <w:lang w:val="en-US"/>
        </w:rPr>
        <w:t>(Investment Advisors and Investment Managers) of Section IV (Investment Entities that Qualify as Deemed-Compliant FFIs and Other Special Rules) of Annex II to the Singapore-US IGA</w:t>
      </w:r>
    </w:p>
    <w:p w14:paraId="51BDA1F5" w14:textId="77777777" w:rsidR="00BB2773" w:rsidRPr="00B01305" w:rsidRDefault="00BB2773" w:rsidP="00C13883">
      <w:pPr>
        <w:pStyle w:val="NoSpacing"/>
        <w:ind w:left="720"/>
        <w:rPr>
          <w:bCs/>
          <w:color w:val="A6A6A6" w:themeColor="background1" w:themeShade="A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E7372A" w14:paraId="2D6AFB8C" w14:textId="77777777" w:rsidTr="005D03D3">
        <w:tc>
          <w:tcPr>
            <w:tcW w:w="9000" w:type="dxa"/>
          </w:tcPr>
          <w:p w14:paraId="35B14894" w14:textId="77777777" w:rsidR="00CE5FB7" w:rsidRDefault="00E7372A" w:rsidP="005D03D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[We are writing to inform that the </w:t>
            </w:r>
            <w:r w:rsidRPr="00E7372A">
              <w:rPr>
                <w:bCs/>
              </w:rPr>
              <w:t>company</w:t>
            </w:r>
            <w:r>
              <w:rPr>
                <w:bCs/>
              </w:rPr>
              <w:t xml:space="preserve"> meets the provision under </w:t>
            </w:r>
            <w:r w:rsidRPr="00E7372A">
              <w:rPr>
                <w:bCs/>
                <w:color w:val="C45911" w:themeColor="accent2" w:themeShade="BF"/>
              </w:rPr>
              <w:t>&lt;</w:t>
            </w:r>
            <w:r w:rsidRPr="00CE5FB7">
              <w:rPr>
                <w:bCs/>
                <w:i/>
                <w:iCs/>
                <w:color w:val="C45911" w:themeColor="accent2" w:themeShade="BF"/>
              </w:rPr>
              <w:t>Regulations 13(2) and 16(4) of the CRS regulations and</w:t>
            </w:r>
            <w:r w:rsidR="00CE5FB7">
              <w:rPr>
                <w:bCs/>
                <w:i/>
                <w:iCs/>
                <w:color w:val="C45911" w:themeColor="accent2" w:themeShade="BF"/>
              </w:rPr>
              <w:t>/or</w:t>
            </w:r>
            <w:r w:rsidRPr="00CE5FB7">
              <w:rPr>
                <w:bCs/>
                <w:i/>
                <w:iCs/>
                <w:color w:val="C45911" w:themeColor="accent2" w:themeShade="BF"/>
              </w:rPr>
              <w:t xml:space="preserve"> Paragraph D </w:t>
            </w:r>
            <w:r w:rsidRPr="00CE5FB7">
              <w:rPr>
                <w:i/>
                <w:iCs/>
                <w:color w:val="C45911" w:themeColor="accent2" w:themeShade="BF"/>
                <w:lang w:val="en-US"/>
              </w:rPr>
              <w:t>(Investment Advisors and Investment Managers) of Section IV (Investment Entities that Qualify as Deemed-Compliant FFIs and Other Special Rules) of Annex II to the Singapore-US IGA</w:t>
            </w:r>
            <w:r w:rsidRPr="00E7372A">
              <w:rPr>
                <w:color w:val="C45911" w:themeColor="accent2" w:themeShade="BF"/>
                <w:lang w:val="en-US"/>
              </w:rPr>
              <w:t>&gt;*</w:t>
            </w:r>
            <w:r w:rsidRPr="00E7372A">
              <w:rPr>
                <w:bCs/>
              </w:rPr>
              <w:t xml:space="preserve">. </w:t>
            </w:r>
          </w:p>
          <w:p w14:paraId="68EE4542" w14:textId="77777777" w:rsidR="00CE5FB7" w:rsidRDefault="00CE5FB7" w:rsidP="005D03D3">
            <w:pPr>
              <w:pStyle w:val="NoSpacing"/>
              <w:rPr>
                <w:bCs/>
              </w:rPr>
            </w:pPr>
          </w:p>
          <w:p w14:paraId="1484E24D" w14:textId="6D3A196C" w:rsidR="00E7372A" w:rsidRDefault="00E7372A" w:rsidP="005D03D3">
            <w:pPr>
              <w:pStyle w:val="NoSpacing"/>
              <w:rPr>
                <w:bCs/>
              </w:rPr>
            </w:pPr>
            <w:r w:rsidRPr="00E7372A">
              <w:rPr>
                <w:bCs/>
              </w:rPr>
              <w:t xml:space="preserve">In this regard, we would </w:t>
            </w:r>
            <w:r>
              <w:rPr>
                <w:bCs/>
              </w:rPr>
              <w:t xml:space="preserve">like to deregister the entity for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CRS and FATCA</w:t>
            </w:r>
            <w:r w:rsidRPr="00AE583A">
              <w:rPr>
                <w:bCs/>
                <w:color w:val="C45911" w:themeColor="accent2" w:themeShade="BF"/>
              </w:rPr>
              <w:t>&gt;*</w:t>
            </w:r>
            <w:r>
              <w:rPr>
                <w:bCs/>
              </w:rPr>
              <w:t>.</w:t>
            </w:r>
          </w:p>
          <w:p w14:paraId="6E8B67BE" w14:textId="77777777" w:rsidR="00E7372A" w:rsidRDefault="00E7372A" w:rsidP="005D03D3">
            <w:pPr>
              <w:pStyle w:val="NoSpacing"/>
              <w:rPr>
                <w:bCs/>
              </w:rPr>
            </w:pPr>
          </w:p>
          <w:p w14:paraId="7517CEF1" w14:textId="73D8A8E9" w:rsidR="00E7372A" w:rsidRDefault="00E7372A" w:rsidP="005D03D3">
            <w:pPr>
              <w:pStyle w:val="NoSpacing"/>
              <w:rPr>
                <w:bCs/>
                <w:color w:val="A6A6A6" w:themeColor="background1" w:themeShade="A6"/>
              </w:rPr>
            </w:pPr>
            <w:r>
              <w:rPr>
                <w:bCs/>
              </w:rPr>
              <w:t xml:space="preserve">If you have any clarifications, please e-mail </w:t>
            </w:r>
            <w:r w:rsidRPr="00AE583A">
              <w:rPr>
                <w:bCs/>
                <w:color w:val="C45911" w:themeColor="accent2" w:themeShade="BF"/>
              </w:rPr>
              <w:t>&lt;</w:t>
            </w:r>
            <w:r w:rsidR="00BB2773">
              <w:rPr>
                <w:bCs/>
                <w:color w:val="C45911" w:themeColor="accent2" w:themeShade="BF"/>
              </w:rPr>
              <w:t xml:space="preserve">insert your </w:t>
            </w:r>
            <w:r w:rsidRPr="00AE583A">
              <w:rPr>
                <w:bCs/>
                <w:i/>
                <w:iCs/>
                <w:color w:val="C45911" w:themeColor="accent2" w:themeShade="BF"/>
              </w:rPr>
              <w:t>e-mail address</w:t>
            </w:r>
            <w:r w:rsidRPr="00AE583A">
              <w:rPr>
                <w:bCs/>
                <w:color w:val="C45911" w:themeColor="accent2" w:themeShade="BF"/>
              </w:rPr>
              <w:t>&gt;</w:t>
            </w:r>
            <w:r w:rsidRPr="00AE583A">
              <w:rPr>
                <w:bCs/>
              </w:rPr>
              <w:t>.</w:t>
            </w:r>
            <w:r w:rsidRPr="00C14130">
              <w:rPr>
                <w:bCs/>
              </w:rPr>
              <w:t>]</w:t>
            </w:r>
          </w:p>
        </w:tc>
      </w:tr>
    </w:tbl>
    <w:p w14:paraId="6359DD26" w14:textId="0985F89D" w:rsidR="004A1E36" w:rsidRDefault="004A1E36" w:rsidP="00876333">
      <w:pPr>
        <w:pStyle w:val="NoSpacing"/>
        <w:rPr>
          <w:sz w:val="18"/>
          <w:szCs w:val="18"/>
        </w:rPr>
      </w:pPr>
    </w:p>
    <w:p w14:paraId="243BBC5C" w14:textId="72FB13C2" w:rsidR="00F27806" w:rsidRDefault="00F27806" w:rsidP="00876333">
      <w:pPr>
        <w:pStyle w:val="NoSpacing"/>
        <w:rPr>
          <w:sz w:val="18"/>
          <w:szCs w:val="18"/>
        </w:rPr>
      </w:pPr>
    </w:p>
    <w:p w14:paraId="2531FEED" w14:textId="0A0D90E9" w:rsidR="00BB2773" w:rsidRDefault="00BB2773" w:rsidP="00876333">
      <w:pPr>
        <w:pStyle w:val="NoSpacing"/>
        <w:rPr>
          <w:sz w:val="18"/>
          <w:szCs w:val="18"/>
        </w:rPr>
      </w:pPr>
    </w:p>
    <w:p w14:paraId="457CE0B5" w14:textId="62C56415" w:rsidR="00BB2773" w:rsidRDefault="00BB2773" w:rsidP="00876333">
      <w:pPr>
        <w:pStyle w:val="NoSpacing"/>
        <w:rPr>
          <w:sz w:val="18"/>
          <w:szCs w:val="18"/>
        </w:rPr>
      </w:pPr>
    </w:p>
    <w:p w14:paraId="499D5BC9" w14:textId="34D705E9" w:rsidR="00BB2773" w:rsidRDefault="00BB2773" w:rsidP="00876333">
      <w:pPr>
        <w:pStyle w:val="NoSpacing"/>
        <w:rPr>
          <w:sz w:val="18"/>
          <w:szCs w:val="18"/>
        </w:rPr>
      </w:pPr>
    </w:p>
    <w:p w14:paraId="380A97F5" w14:textId="09746374" w:rsidR="00BB2773" w:rsidRDefault="00BB2773" w:rsidP="00876333">
      <w:pPr>
        <w:pStyle w:val="NoSpacing"/>
        <w:rPr>
          <w:sz w:val="18"/>
          <w:szCs w:val="18"/>
        </w:rPr>
      </w:pPr>
    </w:p>
    <w:p w14:paraId="51181DA0" w14:textId="25355DB7" w:rsidR="00BB2773" w:rsidRDefault="00BB2773" w:rsidP="00876333">
      <w:pPr>
        <w:pStyle w:val="NoSpacing"/>
        <w:rPr>
          <w:sz w:val="18"/>
          <w:szCs w:val="18"/>
        </w:rPr>
      </w:pPr>
    </w:p>
    <w:p w14:paraId="0B59001D" w14:textId="706608B6" w:rsidR="00BB2773" w:rsidRDefault="00BB2773" w:rsidP="00876333">
      <w:pPr>
        <w:pStyle w:val="NoSpacing"/>
        <w:rPr>
          <w:sz w:val="18"/>
          <w:szCs w:val="18"/>
        </w:rPr>
      </w:pPr>
    </w:p>
    <w:p w14:paraId="15692674" w14:textId="77777777" w:rsidR="00BB2773" w:rsidRDefault="00BB2773" w:rsidP="00876333">
      <w:pPr>
        <w:pStyle w:val="NoSpacing"/>
        <w:rPr>
          <w:sz w:val="18"/>
          <w:szCs w:val="18"/>
        </w:rPr>
      </w:pPr>
    </w:p>
    <w:p w14:paraId="22B5E84B" w14:textId="77777777" w:rsidR="00F27806" w:rsidRPr="00F27806" w:rsidRDefault="00F27806" w:rsidP="00876333">
      <w:pPr>
        <w:pStyle w:val="NoSpacing"/>
      </w:pPr>
      <w:r w:rsidRPr="00F27806">
        <w:lastRenderedPageBreak/>
        <w:t>Yours faithfully</w:t>
      </w:r>
    </w:p>
    <w:p w14:paraId="379D5B0A" w14:textId="77777777" w:rsidR="003D2532" w:rsidRDefault="003D2532" w:rsidP="00876333">
      <w:pPr>
        <w:pStyle w:val="NoSpacing"/>
      </w:pPr>
    </w:p>
    <w:p w14:paraId="2ABA67A6" w14:textId="77777777" w:rsidR="003D2532" w:rsidRDefault="003D2532" w:rsidP="0087633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</w:tblGrid>
      <w:tr w:rsidR="004A1E36" w14:paraId="4583DF17" w14:textId="77777777" w:rsidTr="004A1E36">
        <w:tc>
          <w:tcPr>
            <w:tcW w:w="4411" w:type="dxa"/>
          </w:tcPr>
          <w:p w14:paraId="4C271D0D" w14:textId="77777777" w:rsidR="004A1E36" w:rsidRDefault="004A1E36" w:rsidP="00876333">
            <w:pPr>
              <w:pStyle w:val="NoSpacing"/>
            </w:pPr>
          </w:p>
          <w:p w14:paraId="13925C15" w14:textId="77777777" w:rsidR="004A1E36" w:rsidRDefault="004A1E36" w:rsidP="00876333">
            <w:pPr>
              <w:pStyle w:val="NoSpacing"/>
            </w:pPr>
          </w:p>
          <w:p w14:paraId="70E35BBB" w14:textId="77777777" w:rsidR="004A1E36" w:rsidRDefault="004A1E36" w:rsidP="00876333">
            <w:pPr>
              <w:pStyle w:val="NoSpacing"/>
            </w:pPr>
            <w:r>
              <w:t>___________________________</w:t>
            </w:r>
          </w:p>
          <w:p w14:paraId="5D43076C" w14:textId="225FFD3C" w:rsidR="004A1E36" w:rsidRDefault="004A1E36" w:rsidP="00876333">
            <w:pPr>
              <w:pStyle w:val="NoSpacing"/>
            </w:pPr>
            <w:r>
              <w:t>&lt;</w:t>
            </w:r>
            <w:r w:rsidRPr="004A1E36">
              <w:rPr>
                <w:i/>
                <w:iCs/>
              </w:rPr>
              <w:t>Name of Authorised Signatory</w:t>
            </w:r>
            <w:r>
              <w:t>&gt;</w:t>
            </w:r>
          </w:p>
          <w:p w14:paraId="18236565" w14:textId="528428ED" w:rsidR="004A1E36" w:rsidRDefault="004A1E36" w:rsidP="00876333">
            <w:pPr>
              <w:pStyle w:val="NoSpacing"/>
            </w:pPr>
            <w:r>
              <w:t>&lt;</w:t>
            </w:r>
            <w:r w:rsidRPr="004A1E36">
              <w:rPr>
                <w:i/>
                <w:iCs/>
              </w:rPr>
              <w:t>Designation</w:t>
            </w:r>
            <w:r>
              <w:t>&gt;</w:t>
            </w:r>
          </w:p>
          <w:p w14:paraId="6F80A90D" w14:textId="61FD2454" w:rsidR="004A1E36" w:rsidRDefault="004A1E36" w:rsidP="00876333">
            <w:pPr>
              <w:pStyle w:val="NoSpacing"/>
            </w:pPr>
            <w:r>
              <w:t>&lt;</w:t>
            </w:r>
            <w:r w:rsidRPr="004A1E36">
              <w:rPr>
                <w:i/>
                <w:iCs/>
              </w:rPr>
              <w:t>Department</w:t>
            </w:r>
            <w:r>
              <w:t>&gt;</w:t>
            </w:r>
          </w:p>
        </w:tc>
      </w:tr>
      <w:tr w:rsidR="004A1E36" w14:paraId="51A15E53" w14:textId="77777777" w:rsidTr="004A1E36">
        <w:trPr>
          <w:trHeight w:val="99"/>
        </w:trPr>
        <w:tc>
          <w:tcPr>
            <w:tcW w:w="4411" w:type="dxa"/>
          </w:tcPr>
          <w:p w14:paraId="52B33929" w14:textId="77777777" w:rsidR="004A1E36" w:rsidRDefault="004A1E36" w:rsidP="004A1E36">
            <w:pPr>
              <w:pStyle w:val="NoSpacing"/>
            </w:pPr>
          </w:p>
        </w:tc>
      </w:tr>
    </w:tbl>
    <w:p w14:paraId="19DAFF40" w14:textId="383D54CC" w:rsidR="00876333" w:rsidRPr="00876333" w:rsidRDefault="00876333" w:rsidP="00876333">
      <w:pPr>
        <w:pStyle w:val="NoSpacing"/>
      </w:pPr>
    </w:p>
    <w:p w14:paraId="017F0003" w14:textId="77777777" w:rsidR="00B51816" w:rsidRPr="00B77AD2" w:rsidRDefault="00B51816" w:rsidP="00B51816">
      <w:pPr>
        <w:pStyle w:val="NoSpacing"/>
        <w:rPr>
          <w:b/>
          <w:u w:val="single"/>
        </w:rPr>
      </w:pPr>
      <w:r w:rsidRPr="00B77AD2">
        <w:rPr>
          <w:b/>
          <w:u w:val="single"/>
        </w:rPr>
        <w:t>*Delete whichever is not applicable</w:t>
      </w:r>
    </w:p>
    <w:p w14:paraId="00302AB1" w14:textId="77777777" w:rsidR="00876333" w:rsidRPr="00876333" w:rsidRDefault="00876333" w:rsidP="00876333">
      <w:pPr>
        <w:pStyle w:val="NoSpacing"/>
      </w:pPr>
    </w:p>
    <w:sectPr w:rsidR="00876333" w:rsidRPr="0087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D7E8" w14:textId="77777777" w:rsidR="00F92B93" w:rsidRDefault="00F92B93" w:rsidP="00876333">
      <w:pPr>
        <w:spacing w:after="0" w:line="240" w:lineRule="auto"/>
      </w:pPr>
      <w:r>
        <w:separator/>
      </w:r>
    </w:p>
  </w:endnote>
  <w:endnote w:type="continuationSeparator" w:id="0">
    <w:p w14:paraId="198A1A05" w14:textId="77777777" w:rsidR="00F92B93" w:rsidRDefault="00F92B93" w:rsidP="0087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0490E" w14:textId="77777777" w:rsidR="00F92B93" w:rsidRDefault="00F92B93" w:rsidP="00876333">
      <w:pPr>
        <w:spacing w:after="0" w:line="240" w:lineRule="auto"/>
      </w:pPr>
      <w:r>
        <w:separator/>
      </w:r>
    </w:p>
  </w:footnote>
  <w:footnote w:type="continuationSeparator" w:id="0">
    <w:p w14:paraId="5313D430" w14:textId="77777777" w:rsidR="00F92B93" w:rsidRDefault="00F92B93" w:rsidP="0087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7174"/>
    <w:multiLevelType w:val="hybridMultilevel"/>
    <w:tmpl w:val="761812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E6B"/>
    <w:multiLevelType w:val="hybridMultilevel"/>
    <w:tmpl w:val="26887EFE"/>
    <w:lvl w:ilvl="0" w:tplc="E4A41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3921"/>
    <w:multiLevelType w:val="hybridMultilevel"/>
    <w:tmpl w:val="EC6EF1B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6CB6"/>
    <w:multiLevelType w:val="hybridMultilevel"/>
    <w:tmpl w:val="39AE1FE8"/>
    <w:lvl w:ilvl="0" w:tplc="DD188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3"/>
    <w:rsid w:val="000715D8"/>
    <w:rsid w:val="000D07C5"/>
    <w:rsid w:val="00121E33"/>
    <w:rsid w:val="003A2A28"/>
    <w:rsid w:val="003D2532"/>
    <w:rsid w:val="00462EDA"/>
    <w:rsid w:val="004A1E36"/>
    <w:rsid w:val="005A0F85"/>
    <w:rsid w:val="0070420A"/>
    <w:rsid w:val="00776263"/>
    <w:rsid w:val="007913A7"/>
    <w:rsid w:val="00876333"/>
    <w:rsid w:val="009947AC"/>
    <w:rsid w:val="00AE583A"/>
    <w:rsid w:val="00B01305"/>
    <w:rsid w:val="00B51816"/>
    <w:rsid w:val="00BA2944"/>
    <w:rsid w:val="00BB2773"/>
    <w:rsid w:val="00C13883"/>
    <w:rsid w:val="00C14130"/>
    <w:rsid w:val="00C23CC1"/>
    <w:rsid w:val="00CD33A9"/>
    <w:rsid w:val="00CE5FB7"/>
    <w:rsid w:val="00D87A62"/>
    <w:rsid w:val="00E23E78"/>
    <w:rsid w:val="00E7372A"/>
    <w:rsid w:val="00F27806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2C6804"/>
  <w15:chartTrackingRefBased/>
  <w15:docId w15:val="{0E4B6E52-E0FD-4D7C-8D29-4C0D98A8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63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33"/>
  </w:style>
  <w:style w:type="paragraph" w:styleId="Footer">
    <w:name w:val="footer"/>
    <w:basedOn w:val="Normal"/>
    <w:link w:val="FooterChar"/>
    <w:uiPriority w:val="99"/>
    <w:unhideWhenUsed/>
    <w:rsid w:val="0087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333"/>
  </w:style>
  <w:style w:type="paragraph" w:styleId="ListParagraph">
    <w:name w:val="List Paragraph"/>
    <w:basedOn w:val="Normal"/>
    <w:uiPriority w:val="34"/>
    <w:qFormat/>
    <w:rsid w:val="004A1E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1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E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RS@iras.gov.s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7B3CC1EA1314497471EBBC5443ED9" ma:contentTypeVersion="7" ma:contentTypeDescription="Create a new document." ma:contentTypeScope="" ma:versionID="8195576bb481d3992dc33a3152a283e6">
  <xsd:schema xmlns:xsd="http://www.w3.org/2001/XMLSchema" xmlns:xs="http://www.w3.org/2001/XMLSchema" xmlns:p="http://schemas.microsoft.com/office/2006/metadata/properties" xmlns:ns2="721151bd-4c8d-4dc6-bb67-4309984beb11" targetNamespace="http://schemas.microsoft.com/office/2006/metadata/properties" ma:root="true" ma:fieldsID="6a0cc5fad26e3f5adca6268cbea787bc" ns2:_="">
    <xsd:import namespace="721151bd-4c8d-4dc6-bb67-4309984beb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151bd-4c8d-4dc6-bb67-4309984beb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5E72-1B73-418D-A71C-871C14A1E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151bd-4c8d-4dc6-bb67-4309984be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33AE3-7298-434E-B760-4E409EB5F6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3A4BAF-2C28-4845-9F34-7DEB483B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E7D81-FB1A-40FF-9330-EC73DC5CF995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21151bd-4c8d-4dc6-bb67-4309984beb11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81C53D7-6CCF-48AE-9231-1ADF1DFE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2021-09-17T08:46:00Z</dcterms:created>
  <dcterms:modified xsi:type="dcterms:W3CDTF">2021-09-17T08:46:00Z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0x0101005447B3CC1EA1314497471EBBC5443ED9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2021-09-17T08:45:52Z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eadb34df-0879-49e4-94b6-633d9d4955d7</vt:lpwstr>
  </property>
  <property fmtid="{D5CDD505-2E9C-101B-9397-08002B2CF9AE}" pid="9" name="MSIP_Label_4f288355-fb4c-44cd-b9ca-40cfc2aee5f8_ContentBits">
    <vt:lpwstr>0</vt:lpwstr>
  </property>
</Properties>
</file>